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2C" w:rsidRPr="00A60B9D" w:rsidRDefault="00EA5F5E" w:rsidP="00361B13">
      <w:pPr>
        <w:ind w:right="270"/>
        <w:rPr>
          <w:rFonts w:cs="Arial"/>
        </w:rPr>
      </w:pPr>
      <w:r>
        <w:rPr>
          <w:rFonts w:cs="Arial"/>
        </w:rPr>
        <w:t xml:space="preserve">  </w:t>
      </w:r>
    </w:p>
    <w:p w:rsidR="008A4B2C" w:rsidRPr="00A60B9D" w:rsidRDefault="008A4B2C">
      <w:pPr>
        <w:rPr>
          <w:rFonts w:cs="Arial"/>
        </w:rPr>
      </w:pPr>
    </w:p>
    <w:p w:rsidR="008A4B2C" w:rsidRPr="00EC5229" w:rsidRDefault="008A4B2C" w:rsidP="008A4B2C">
      <w:pPr>
        <w:jc w:val="center"/>
        <w:rPr>
          <w:rFonts w:cs="Arial"/>
          <w:b/>
          <w:bCs w:val="0"/>
        </w:rPr>
      </w:pPr>
      <w:bookmarkStart w:id="0" w:name="_GoBack"/>
      <w:bookmarkEnd w:id="0"/>
    </w:p>
    <w:p w:rsidR="008A4B2C" w:rsidRPr="00A60B9D" w:rsidRDefault="00225203" w:rsidP="004200DD">
      <w:pPr>
        <w:jc w:val="center"/>
        <w:rPr>
          <w:rFonts w:cs="Arial"/>
        </w:rPr>
      </w:pPr>
      <w:r>
        <w:rPr>
          <w:rFonts w:cs="Arial"/>
          <w:b/>
          <w:bCs w:val="0"/>
        </w:rPr>
        <w:t>INFORMATION SHEET</w:t>
      </w:r>
    </w:p>
    <w:p w:rsidR="00A503F9" w:rsidRPr="004200DD" w:rsidRDefault="00A503F9" w:rsidP="004200DD">
      <w:pPr>
        <w:tabs>
          <w:tab w:val="left" w:pos="-1440"/>
          <w:tab w:val="left" w:pos="-720"/>
          <w:tab w:val="left" w:pos="1749"/>
          <w:tab w:val="left" w:pos="2138"/>
          <w:tab w:val="left" w:pos="2527"/>
        </w:tabs>
        <w:ind w:left="720"/>
        <w:rPr>
          <w:rFonts w:cs="Arial"/>
          <w:b/>
          <w:bCs w:val="0"/>
          <w:sz w:val="22"/>
          <w:szCs w:val="22"/>
        </w:rPr>
      </w:pPr>
    </w:p>
    <w:p w:rsidR="00361B13" w:rsidRDefault="00361B13" w:rsidP="00621C5E">
      <w:pPr>
        <w:pBdr>
          <w:top w:val="single" w:sz="24" w:space="1" w:color="auto"/>
        </w:pBdr>
        <w:tabs>
          <w:tab w:val="left" w:pos="-1440"/>
          <w:tab w:val="left" w:pos="-720"/>
          <w:tab w:val="left" w:pos="1530"/>
          <w:tab w:val="left" w:pos="2138"/>
          <w:tab w:val="left" w:pos="2527"/>
        </w:tabs>
        <w:rPr>
          <w:rFonts w:cs="Arial"/>
          <w:b/>
          <w:bCs w:val="0"/>
        </w:rPr>
      </w:pPr>
    </w:p>
    <w:p w:rsidR="008A4B2C" w:rsidRPr="00D74F7E" w:rsidRDefault="00073312" w:rsidP="00621C5E">
      <w:pPr>
        <w:tabs>
          <w:tab w:val="left" w:pos="-1440"/>
          <w:tab w:val="left" w:pos="-720"/>
          <w:tab w:val="left" w:pos="1530"/>
          <w:tab w:val="left" w:pos="1620"/>
          <w:tab w:val="left" w:pos="1890"/>
          <w:tab w:val="left" w:pos="2527"/>
        </w:tabs>
        <w:rPr>
          <w:rFonts w:cs="Arial"/>
        </w:rPr>
      </w:pPr>
      <w:r>
        <w:rPr>
          <w:rFonts w:cs="Arial"/>
          <w:b/>
          <w:bCs w:val="0"/>
        </w:rPr>
        <w:t>No</w:t>
      </w:r>
      <w:r w:rsidR="008A4B2C" w:rsidRPr="00D74F7E">
        <w:rPr>
          <w:rFonts w:cs="Arial"/>
          <w:b/>
          <w:bCs w:val="0"/>
        </w:rPr>
        <w:t xml:space="preserve">. </w:t>
      </w:r>
      <w:r>
        <w:rPr>
          <w:rFonts w:cs="Arial"/>
          <w:b/>
          <w:bCs w:val="0"/>
        </w:rPr>
        <w:t>M</w:t>
      </w:r>
      <w:r w:rsidR="005870F6" w:rsidRPr="00D74F7E">
        <w:rPr>
          <w:rFonts w:cs="Arial"/>
          <w:b/>
          <w:bCs w:val="0"/>
        </w:rPr>
        <w:t>-0</w:t>
      </w:r>
      <w:r w:rsidR="00843FB3" w:rsidRPr="00D74F7E">
        <w:rPr>
          <w:rFonts w:cs="Arial"/>
          <w:b/>
          <w:bCs w:val="0"/>
        </w:rPr>
        <w:t>6</w:t>
      </w:r>
      <w:r w:rsidR="00621C5E">
        <w:rPr>
          <w:rFonts w:cs="Arial"/>
        </w:rPr>
        <w:tab/>
      </w:r>
      <w:r w:rsidRPr="00621C5E">
        <w:rPr>
          <w:rFonts w:cs="Arial"/>
          <w:b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 w:val="22"/>
          <w:szCs w:val="22"/>
        </w:rPr>
        <w:t>(Previously numbered MEP-06)</w:t>
      </w:r>
      <w:r w:rsidR="008A4B2C" w:rsidRPr="00D74F7E">
        <w:rPr>
          <w:rFonts w:cs="Arial"/>
        </w:rPr>
        <w:t xml:space="preserve">    </w:t>
      </w:r>
      <w:r w:rsidR="008A4B2C" w:rsidRPr="00D74F7E">
        <w:rPr>
          <w:rFonts w:cs="Arial"/>
        </w:rPr>
        <w:tab/>
      </w:r>
    </w:p>
    <w:p w:rsidR="008A4B2C" w:rsidRPr="004200DD" w:rsidRDefault="008A4B2C" w:rsidP="00621C5E">
      <w:pPr>
        <w:tabs>
          <w:tab w:val="left" w:pos="-1440"/>
          <w:tab w:val="left" w:pos="-720"/>
          <w:tab w:val="left" w:pos="1530"/>
          <w:tab w:val="left" w:pos="1560"/>
          <w:tab w:val="left" w:pos="2138"/>
          <w:tab w:val="left" w:pos="2527"/>
        </w:tabs>
        <w:rPr>
          <w:rFonts w:cs="Arial"/>
          <w:sz w:val="22"/>
          <w:szCs w:val="22"/>
        </w:rPr>
      </w:pPr>
    </w:p>
    <w:p w:rsidR="008A4B2C" w:rsidRPr="004200DD" w:rsidRDefault="00244B14" w:rsidP="00621C5E">
      <w:pPr>
        <w:tabs>
          <w:tab w:val="left" w:pos="-1440"/>
          <w:tab w:val="left" w:pos="-720"/>
          <w:tab w:val="left" w:pos="1530"/>
          <w:tab w:val="left" w:pos="1560"/>
          <w:tab w:val="left" w:pos="1920"/>
          <w:tab w:val="left" w:pos="2527"/>
        </w:tabs>
        <w:rPr>
          <w:rFonts w:cs="Arial"/>
          <w:sz w:val="22"/>
          <w:szCs w:val="22"/>
        </w:rPr>
      </w:pPr>
      <w:r w:rsidRPr="004200DD">
        <w:rPr>
          <w:rFonts w:cs="Arial"/>
          <w:b/>
          <w:bCs w:val="0"/>
          <w:sz w:val="22"/>
          <w:szCs w:val="22"/>
        </w:rPr>
        <w:t>DATE</w:t>
      </w:r>
      <w:r w:rsidR="007158AC" w:rsidRPr="004200DD">
        <w:rPr>
          <w:rFonts w:cs="Arial"/>
          <w:b/>
          <w:bCs w:val="0"/>
          <w:sz w:val="22"/>
          <w:szCs w:val="22"/>
        </w:rPr>
        <w:tab/>
        <w:t>:</w:t>
      </w:r>
      <w:r w:rsidR="007158AC" w:rsidRPr="004200DD">
        <w:rPr>
          <w:rFonts w:cs="Arial"/>
          <w:b/>
          <w:bCs w:val="0"/>
          <w:sz w:val="22"/>
          <w:szCs w:val="22"/>
        </w:rPr>
        <w:tab/>
      </w:r>
      <w:r w:rsidR="00361B13">
        <w:rPr>
          <w:rFonts w:cs="Arial"/>
          <w:sz w:val="22"/>
          <w:szCs w:val="22"/>
        </w:rPr>
        <w:t>July 28, 2015</w:t>
      </w:r>
      <w:r w:rsidR="00AA7291">
        <w:rPr>
          <w:rFonts w:cs="Arial"/>
          <w:sz w:val="22"/>
          <w:szCs w:val="22"/>
        </w:rPr>
        <w:t xml:space="preserve"> </w:t>
      </w:r>
    </w:p>
    <w:p w:rsidR="008A4B2C" w:rsidRPr="004200DD" w:rsidRDefault="008A4B2C" w:rsidP="00621C5E">
      <w:pPr>
        <w:tabs>
          <w:tab w:val="left" w:pos="-1440"/>
          <w:tab w:val="left" w:pos="-720"/>
          <w:tab w:val="left" w:pos="1530"/>
          <w:tab w:val="left" w:pos="2138"/>
          <w:tab w:val="left" w:pos="2527"/>
        </w:tabs>
        <w:rPr>
          <w:rFonts w:cs="Arial"/>
          <w:sz w:val="22"/>
          <w:szCs w:val="22"/>
        </w:rPr>
      </w:pPr>
    </w:p>
    <w:p w:rsidR="008A4B2C" w:rsidRPr="004200DD" w:rsidRDefault="007B4FDF" w:rsidP="00621C5E">
      <w:pPr>
        <w:tabs>
          <w:tab w:val="left" w:pos="1530"/>
          <w:tab w:val="left" w:pos="1560"/>
          <w:tab w:val="left" w:pos="1920"/>
        </w:tabs>
        <w:rPr>
          <w:rFonts w:cs="Arial"/>
          <w:sz w:val="22"/>
          <w:szCs w:val="22"/>
        </w:rPr>
      </w:pPr>
      <w:r w:rsidRPr="004200DD">
        <w:rPr>
          <w:rFonts w:cs="Arial"/>
          <w:b/>
          <w:bCs w:val="0"/>
          <w:sz w:val="22"/>
          <w:szCs w:val="22"/>
        </w:rPr>
        <w:t>SUBJECT</w:t>
      </w:r>
      <w:r w:rsidRPr="004200DD">
        <w:rPr>
          <w:rFonts w:cs="Arial"/>
          <w:sz w:val="22"/>
          <w:szCs w:val="22"/>
        </w:rPr>
        <w:tab/>
      </w:r>
      <w:r w:rsidR="007158AC" w:rsidRPr="004200DD">
        <w:rPr>
          <w:rFonts w:cs="Arial"/>
          <w:b/>
          <w:bCs w:val="0"/>
          <w:sz w:val="22"/>
          <w:szCs w:val="22"/>
        </w:rPr>
        <w:t>:</w:t>
      </w:r>
      <w:r w:rsidR="007158AC" w:rsidRPr="004200DD">
        <w:rPr>
          <w:rFonts w:cs="Arial"/>
          <w:sz w:val="22"/>
          <w:szCs w:val="22"/>
        </w:rPr>
        <w:tab/>
      </w:r>
      <w:r w:rsidR="005870F6" w:rsidRPr="004200DD">
        <w:rPr>
          <w:rFonts w:cs="Arial"/>
          <w:sz w:val="22"/>
          <w:szCs w:val="22"/>
        </w:rPr>
        <w:t>Mec</w:t>
      </w:r>
      <w:r w:rsidR="00ED5986">
        <w:rPr>
          <w:rFonts w:cs="Arial"/>
          <w:sz w:val="22"/>
          <w:szCs w:val="22"/>
        </w:rPr>
        <w:t>hanical</w:t>
      </w:r>
    </w:p>
    <w:p w:rsidR="008A4B2C" w:rsidRPr="004200DD" w:rsidRDefault="008A4B2C" w:rsidP="00621C5E">
      <w:pPr>
        <w:tabs>
          <w:tab w:val="left" w:pos="-1440"/>
          <w:tab w:val="left" w:pos="-720"/>
          <w:tab w:val="left" w:pos="1530"/>
          <w:tab w:val="left" w:pos="2138"/>
          <w:tab w:val="left" w:pos="2527"/>
        </w:tabs>
        <w:rPr>
          <w:rFonts w:cs="Arial"/>
          <w:b/>
          <w:bCs w:val="0"/>
          <w:sz w:val="22"/>
          <w:szCs w:val="22"/>
        </w:rPr>
      </w:pPr>
    </w:p>
    <w:p w:rsidR="00351D98" w:rsidRDefault="00244B14" w:rsidP="00621C5E">
      <w:pPr>
        <w:tabs>
          <w:tab w:val="left" w:pos="1530"/>
          <w:tab w:val="left" w:pos="1560"/>
          <w:tab w:val="left" w:pos="1920"/>
        </w:tabs>
        <w:ind w:left="1890" w:hanging="1890"/>
        <w:rPr>
          <w:rFonts w:cs="Arial"/>
          <w:b/>
          <w:bCs w:val="0"/>
          <w:sz w:val="22"/>
          <w:szCs w:val="22"/>
        </w:rPr>
      </w:pPr>
      <w:r w:rsidRPr="004200DD">
        <w:rPr>
          <w:rFonts w:cs="Arial"/>
          <w:b/>
          <w:bCs w:val="0"/>
          <w:sz w:val="22"/>
          <w:szCs w:val="22"/>
        </w:rPr>
        <w:t>TITLE</w:t>
      </w:r>
      <w:r w:rsidR="008A4B2C" w:rsidRPr="004200DD">
        <w:rPr>
          <w:rFonts w:cs="Arial"/>
          <w:sz w:val="22"/>
          <w:szCs w:val="22"/>
        </w:rPr>
        <w:tab/>
      </w:r>
      <w:r w:rsidR="007158AC" w:rsidRPr="004200DD">
        <w:rPr>
          <w:rFonts w:cs="Arial"/>
          <w:b/>
          <w:bCs w:val="0"/>
          <w:sz w:val="22"/>
          <w:szCs w:val="22"/>
        </w:rPr>
        <w:t>:</w:t>
      </w:r>
      <w:r w:rsidR="00225203" w:rsidRPr="004200DD">
        <w:rPr>
          <w:rFonts w:cs="Arial"/>
          <w:b/>
          <w:bCs w:val="0"/>
          <w:sz w:val="22"/>
          <w:szCs w:val="22"/>
        </w:rPr>
        <w:t xml:space="preserve"> </w:t>
      </w:r>
      <w:r w:rsidR="00F511D3" w:rsidRPr="004200DD">
        <w:rPr>
          <w:rFonts w:cs="Arial"/>
          <w:b/>
          <w:bCs w:val="0"/>
          <w:sz w:val="22"/>
          <w:szCs w:val="22"/>
        </w:rPr>
        <w:t xml:space="preserve">   </w:t>
      </w:r>
      <w:r w:rsidR="002B3B76">
        <w:rPr>
          <w:rFonts w:cs="Arial"/>
          <w:b/>
          <w:bCs w:val="0"/>
          <w:sz w:val="22"/>
          <w:szCs w:val="22"/>
        </w:rPr>
        <w:t xml:space="preserve">Submittal of </w:t>
      </w:r>
      <w:r w:rsidR="00B25947" w:rsidRPr="004200DD">
        <w:rPr>
          <w:rFonts w:cs="Arial"/>
          <w:b/>
          <w:bCs w:val="0"/>
          <w:sz w:val="22"/>
          <w:szCs w:val="22"/>
        </w:rPr>
        <w:t xml:space="preserve">2013 </w:t>
      </w:r>
      <w:r w:rsidR="00225203" w:rsidRPr="004200DD">
        <w:rPr>
          <w:rFonts w:cs="Arial"/>
          <w:b/>
          <w:bCs w:val="0"/>
          <w:sz w:val="22"/>
          <w:szCs w:val="22"/>
        </w:rPr>
        <w:t xml:space="preserve">Title-24 </w:t>
      </w:r>
      <w:r w:rsidR="002B3B76">
        <w:rPr>
          <w:rFonts w:cs="Arial"/>
          <w:b/>
          <w:bCs w:val="0"/>
          <w:sz w:val="22"/>
          <w:szCs w:val="22"/>
        </w:rPr>
        <w:t xml:space="preserve">Installation, Verification, and Acceptance </w:t>
      </w:r>
    </w:p>
    <w:p w:rsidR="008A4B2C" w:rsidRPr="004200DD" w:rsidRDefault="00351D98" w:rsidP="002B3B76">
      <w:pPr>
        <w:tabs>
          <w:tab w:val="left" w:pos="1560"/>
          <w:tab w:val="left" w:pos="1920"/>
        </w:tabs>
        <w:ind w:left="1890" w:hanging="1890"/>
        <w:rPr>
          <w:rFonts w:cs="Arial"/>
          <w:b/>
          <w:bCs w:val="0"/>
          <w:sz w:val="22"/>
          <w:szCs w:val="22"/>
        </w:rPr>
      </w:pPr>
      <w:r>
        <w:rPr>
          <w:rFonts w:cs="Arial"/>
          <w:b/>
          <w:bCs w:val="0"/>
          <w:sz w:val="22"/>
          <w:szCs w:val="22"/>
        </w:rPr>
        <w:tab/>
      </w:r>
      <w:r>
        <w:rPr>
          <w:rFonts w:cs="Arial"/>
          <w:b/>
          <w:bCs w:val="0"/>
          <w:sz w:val="22"/>
          <w:szCs w:val="22"/>
        </w:rPr>
        <w:tab/>
        <w:t>E</w:t>
      </w:r>
      <w:r w:rsidR="00B25947" w:rsidRPr="004200DD">
        <w:rPr>
          <w:rFonts w:cs="Arial"/>
          <w:b/>
          <w:bCs w:val="0"/>
          <w:sz w:val="22"/>
          <w:szCs w:val="22"/>
        </w:rPr>
        <w:t xml:space="preserve">nergy </w:t>
      </w:r>
      <w:r w:rsidR="0052436F">
        <w:rPr>
          <w:rFonts w:cs="Arial"/>
          <w:b/>
          <w:bCs w:val="0"/>
          <w:sz w:val="22"/>
          <w:szCs w:val="22"/>
        </w:rPr>
        <w:t>Certificates</w:t>
      </w:r>
    </w:p>
    <w:p w:rsidR="008A4B2C" w:rsidRPr="004200DD" w:rsidRDefault="008A4B2C" w:rsidP="00361B13">
      <w:pPr>
        <w:pBdr>
          <w:bottom w:val="single" w:sz="24" w:space="1" w:color="auto"/>
        </w:pBdr>
        <w:tabs>
          <w:tab w:val="left" w:pos="-1440"/>
          <w:tab w:val="left" w:pos="-720"/>
          <w:tab w:val="left" w:pos="1749"/>
          <w:tab w:val="left" w:pos="2138"/>
          <w:tab w:val="left" w:pos="2527"/>
        </w:tabs>
        <w:rPr>
          <w:rFonts w:cs="Arial"/>
          <w:sz w:val="22"/>
          <w:szCs w:val="22"/>
        </w:rPr>
      </w:pPr>
    </w:p>
    <w:p w:rsidR="001F0830" w:rsidRPr="004200DD" w:rsidRDefault="001F0830" w:rsidP="004200DD">
      <w:pPr>
        <w:ind w:left="720"/>
        <w:rPr>
          <w:rFonts w:cs="Arial"/>
          <w:b/>
          <w:bCs w:val="0"/>
          <w:sz w:val="22"/>
          <w:szCs w:val="22"/>
        </w:rPr>
      </w:pPr>
    </w:p>
    <w:p w:rsidR="00EC5229" w:rsidRDefault="00EC5229" w:rsidP="004200DD">
      <w:pPr>
        <w:tabs>
          <w:tab w:val="left" w:pos="1560"/>
          <w:tab w:val="left" w:pos="1920"/>
        </w:tabs>
        <w:ind w:left="1890" w:hanging="1890"/>
        <w:rPr>
          <w:rFonts w:cs="Arial"/>
          <w:b/>
          <w:bCs w:val="0"/>
          <w:sz w:val="22"/>
          <w:szCs w:val="22"/>
        </w:rPr>
      </w:pPr>
    </w:p>
    <w:p w:rsidR="008A4B2C" w:rsidRPr="004200DD" w:rsidRDefault="007158AC" w:rsidP="004200DD">
      <w:pPr>
        <w:tabs>
          <w:tab w:val="left" w:pos="1560"/>
          <w:tab w:val="left" w:pos="1920"/>
        </w:tabs>
        <w:ind w:left="1890" w:hanging="1890"/>
        <w:rPr>
          <w:rFonts w:cs="Arial"/>
          <w:sz w:val="22"/>
          <w:szCs w:val="22"/>
        </w:rPr>
      </w:pPr>
      <w:r w:rsidRPr="004200DD">
        <w:rPr>
          <w:rFonts w:cs="Arial"/>
          <w:b/>
          <w:bCs w:val="0"/>
          <w:sz w:val="22"/>
          <w:szCs w:val="22"/>
        </w:rPr>
        <w:t>PURPOSE</w:t>
      </w:r>
      <w:r w:rsidRPr="004200DD">
        <w:rPr>
          <w:rFonts w:cs="Arial"/>
          <w:b/>
          <w:bCs w:val="0"/>
          <w:sz w:val="22"/>
          <w:szCs w:val="22"/>
        </w:rPr>
        <w:tab/>
        <w:t>:</w:t>
      </w:r>
      <w:r w:rsidR="007B4FDF" w:rsidRPr="004200DD">
        <w:rPr>
          <w:rFonts w:cs="Arial"/>
          <w:sz w:val="22"/>
          <w:szCs w:val="22"/>
        </w:rPr>
        <w:tab/>
      </w:r>
      <w:r w:rsidR="008A4B2C" w:rsidRPr="004200DD">
        <w:rPr>
          <w:rFonts w:cs="Arial"/>
          <w:sz w:val="22"/>
          <w:szCs w:val="22"/>
        </w:rPr>
        <w:t xml:space="preserve">The purpose of this </w:t>
      </w:r>
      <w:r w:rsidR="00225203" w:rsidRPr="004200DD">
        <w:rPr>
          <w:rFonts w:cs="Arial"/>
          <w:sz w:val="22"/>
          <w:szCs w:val="22"/>
        </w:rPr>
        <w:t>Informatio</w:t>
      </w:r>
      <w:r w:rsidR="008A6EDE" w:rsidRPr="004200DD">
        <w:rPr>
          <w:rFonts w:cs="Arial"/>
          <w:sz w:val="22"/>
          <w:szCs w:val="22"/>
        </w:rPr>
        <w:t xml:space="preserve">n Sheet is to </w:t>
      </w:r>
      <w:r w:rsidR="00D0311E" w:rsidRPr="004200DD">
        <w:rPr>
          <w:rFonts w:cs="Arial"/>
          <w:sz w:val="22"/>
          <w:szCs w:val="22"/>
        </w:rPr>
        <w:t>provide</w:t>
      </w:r>
      <w:r w:rsidR="008A6EDE" w:rsidRPr="004200DD">
        <w:rPr>
          <w:rFonts w:cs="Arial"/>
          <w:sz w:val="22"/>
          <w:szCs w:val="22"/>
        </w:rPr>
        <w:t xml:space="preserve"> </w:t>
      </w:r>
      <w:r w:rsidR="002B3B76">
        <w:rPr>
          <w:rFonts w:cs="Arial"/>
          <w:sz w:val="22"/>
          <w:szCs w:val="22"/>
        </w:rPr>
        <w:t xml:space="preserve">submittal instructions for the </w:t>
      </w:r>
      <w:r w:rsidR="008A6EDE" w:rsidRPr="004200DD">
        <w:rPr>
          <w:rFonts w:cs="Arial"/>
          <w:sz w:val="22"/>
          <w:szCs w:val="22"/>
        </w:rPr>
        <w:t>Title-24</w:t>
      </w:r>
      <w:r w:rsidR="002B3B76">
        <w:rPr>
          <w:rFonts w:cs="Arial"/>
          <w:sz w:val="22"/>
          <w:szCs w:val="22"/>
        </w:rPr>
        <w:t xml:space="preserve"> installation, verificat</w:t>
      </w:r>
      <w:r w:rsidR="0052436F">
        <w:rPr>
          <w:rFonts w:cs="Arial"/>
          <w:sz w:val="22"/>
          <w:szCs w:val="22"/>
        </w:rPr>
        <w:t>ion, and acceptance energy certificates</w:t>
      </w:r>
      <w:r w:rsidR="004200DD">
        <w:rPr>
          <w:rFonts w:cs="Arial"/>
          <w:sz w:val="22"/>
          <w:szCs w:val="22"/>
        </w:rPr>
        <w:t>.</w:t>
      </w:r>
    </w:p>
    <w:p w:rsidR="008A4B2C" w:rsidRDefault="008A4B2C" w:rsidP="004200DD">
      <w:pPr>
        <w:tabs>
          <w:tab w:val="left" w:pos="-1440"/>
          <w:tab w:val="left" w:pos="-720"/>
          <w:tab w:val="left" w:pos="1749"/>
          <w:tab w:val="left" w:pos="2138"/>
          <w:tab w:val="left" w:pos="2527"/>
        </w:tabs>
        <w:rPr>
          <w:rFonts w:cs="Arial"/>
          <w:sz w:val="22"/>
          <w:szCs w:val="22"/>
        </w:rPr>
      </w:pPr>
    </w:p>
    <w:p w:rsidR="00351D98" w:rsidRPr="004200DD" w:rsidRDefault="00351D98" w:rsidP="004200DD">
      <w:pPr>
        <w:tabs>
          <w:tab w:val="left" w:pos="-1440"/>
          <w:tab w:val="left" w:pos="-720"/>
          <w:tab w:val="left" w:pos="1749"/>
          <w:tab w:val="left" w:pos="2138"/>
          <w:tab w:val="left" w:pos="2527"/>
        </w:tabs>
        <w:rPr>
          <w:rFonts w:cs="Arial"/>
          <w:sz w:val="22"/>
          <w:szCs w:val="22"/>
        </w:rPr>
      </w:pPr>
    </w:p>
    <w:p w:rsidR="00BD4039" w:rsidRDefault="007158AC">
      <w:pPr>
        <w:tabs>
          <w:tab w:val="left" w:pos="1560"/>
          <w:tab w:val="left" w:pos="1920"/>
          <w:tab w:val="left" w:pos="2400"/>
        </w:tabs>
        <w:rPr>
          <w:rFonts w:cs="Arial"/>
          <w:bCs w:val="0"/>
          <w:sz w:val="22"/>
          <w:szCs w:val="22"/>
        </w:rPr>
      </w:pPr>
      <w:r w:rsidRPr="004200DD">
        <w:rPr>
          <w:rFonts w:cs="Arial"/>
          <w:b/>
          <w:bCs w:val="0"/>
          <w:sz w:val="22"/>
          <w:szCs w:val="22"/>
        </w:rPr>
        <w:t>REFERENCE</w:t>
      </w:r>
      <w:r w:rsidRPr="004200DD">
        <w:rPr>
          <w:rFonts w:cs="Arial"/>
          <w:b/>
          <w:bCs w:val="0"/>
          <w:sz w:val="22"/>
          <w:szCs w:val="22"/>
        </w:rPr>
        <w:tab/>
        <w:t xml:space="preserve">:  </w:t>
      </w:r>
      <w:r w:rsidRPr="004200DD">
        <w:rPr>
          <w:rFonts w:cs="Arial"/>
          <w:b/>
          <w:bCs w:val="0"/>
          <w:sz w:val="22"/>
          <w:szCs w:val="22"/>
        </w:rPr>
        <w:tab/>
      </w:r>
      <w:r w:rsidR="00225203" w:rsidRPr="004200DD">
        <w:rPr>
          <w:rFonts w:cs="Arial"/>
          <w:bCs w:val="0"/>
          <w:sz w:val="22"/>
          <w:szCs w:val="22"/>
        </w:rPr>
        <w:t>2013 California Energy Code</w:t>
      </w:r>
      <w:r w:rsidR="00DC3E79">
        <w:rPr>
          <w:rFonts w:cs="Arial"/>
          <w:bCs w:val="0"/>
          <w:sz w:val="22"/>
          <w:szCs w:val="22"/>
        </w:rPr>
        <w:t xml:space="preserve"> T</w:t>
      </w:r>
      <w:r w:rsidR="00FF2F75">
        <w:rPr>
          <w:rFonts w:cs="Arial"/>
          <w:bCs w:val="0"/>
          <w:sz w:val="22"/>
          <w:szCs w:val="22"/>
        </w:rPr>
        <w:t>itle 24</w:t>
      </w:r>
      <w:r w:rsidR="00D74F7E">
        <w:rPr>
          <w:rFonts w:cs="Arial"/>
          <w:bCs w:val="0"/>
          <w:sz w:val="22"/>
          <w:szCs w:val="22"/>
        </w:rPr>
        <w:t>,</w:t>
      </w:r>
      <w:r w:rsidR="00FF2F75">
        <w:rPr>
          <w:rFonts w:cs="Arial"/>
          <w:bCs w:val="0"/>
          <w:sz w:val="22"/>
          <w:szCs w:val="22"/>
        </w:rPr>
        <w:t xml:space="preserve"> Part 1 &amp; Part 6</w:t>
      </w:r>
    </w:p>
    <w:p w:rsidR="0001036A" w:rsidRPr="00DE636B" w:rsidRDefault="00036436" w:rsidP="00F46BFA">
      <w:pPr>
        <w:tabs>
          <w:tab w:val="left" w:pos="1560"/>
          <w:tab w:val="left" w:pos="1920"/>
          <w:tab w:val="left" w:pos="2400"/>
        </w:tabs>
        <w:ind w:left="1560" w:hanging="1560"/>
        <w:rPr>
          <w:rFonts w:cs="Arial"/>
          <w:bCs w:val="0"/>
          <w:sz w:val="22"/>
          <w:szCs w:val="22"/>
        </w:rPr>
      </w:pPr>
      <w:r w:rsidRPr="004200DD">
        <w:rPr>
          <w:rFonts w:cs="Arial"/>
          <w:b/>
          <w:bCs w:val="0"/>
          <w:sz w:val="22"/>
          <w:szCs w:val="22"/>
        </w:rPr>
        <w:tab/>
      </w:r>
      <w:r w:rsidRPr="004200DD">
        <w:rPr>
          <w:rFonts w:cs="Arial"/>
          <w:b/>
          <w:bCs w:val="0"/>
          <w:sz w:val="22"/>
          <w:szCs w:val="22"/>
        </w:rPr>
        <w:tab/>
      </w:r>
      <w:r w:rsidRPr="004200DD">
        <w:rPr>
          <w:rFonts w:cs="Arial"/>
          <w:bCs w:val="0"/>
          <w:sz w:val="22"/>
          <w:szCs w:val="22"/>
        </w:rPr>
        <w:t>Information Sheet</w:t>
      </w:r>
      <w:r w:rsidR="00ED5986">
        <w:rPr>
          <w:rFonts w:cs="Arial"/>
          <w:bCs w:val="0"/>
          <w:sz w:val="22"/>
          <w:szCs w:val="22"/>
        </w:rPr>
        <w:t xml:space="preserve">s G-01; </w:t>
      </w:r>
      <w:r w:rsidRPr="004200DD">
        <w:rPr>
          <w:rFonts w:cs="Arial"/>
          <w:bCs w:val="0"/>
          <w:sz w:val="22"/>
          <w:szCs w:val="22"/>
        </w:rPr>
        <w:t>GB-01</w:t>
      </w:r>
      <w:r w:rsidR="00ED5986">
        <w:rPr>
          <w:rFonts w:cs="Arial"/>
          <w:bCs w:val="0"/>
          <w:sz w:val="22"/>
          <w:szCs w:val="22"/>
        </w:rPr>
        <w:t>; M</w:t>
      </w:r>
      <w:r w:rsidR="002B3B76">
        <w:rPr>
          <w:rFonts w:cs="Arial"/>
          <w:bCs w:val="0"/>
          <w:sz w:val="22"/>
          <w:szCs w:val="22"/>
        </w:rPr>
        <w:t>-02</w:t>
      </w:r>
      <w:r w:rsidR="00ED5986">
        <w:rPr>
          <w:rFonts w:cs="Arial"/>
          <w:bCs w:val="0"/>
          <w:sz w:val="22"/>
          <w:szCs w:val="22"/>
        </w:rPr>
        <w:t>, M-03, M</w:t>
      </w:r>
      <w:r w:rsidR="002B3B76">
        <w:rPr>
          <w:rFonts w:cs="Arial"/>
          <w:bCs w:val="0"/>
          <w:sz w:val="22"/>
          <w:szCs w:val="22"/>
        </w:rPr>
        <w:t>-04</w:t>
      </w:r>
      <w:r w:rsidR="00EA42E4">
        <w:rPr>
          <w:rFonts w:cs="Arial"/>
          <w:bCs w:val="0"/>
          <w:sz w:val="22"/>
          <w:szCs w:val="22"/>
        </w:rPr>
        <w:t>,</w:t>
      </w:r>
      <w:r w:rsidR="00D74F7E">
        <w:rPr>
          <w:rFonts w:cs="Arial"/>
          <w:bCs w:val="0"/>
          <w:sz w:val="22"/>
          <w:szCs w:val="22"/>
        </w:rPr>
        <w:t xml:space="preserve"> &amp;</w:t>
      </w:r>
      <w:r w:rsidR="00ED5986">
        <w:rPr>
          <w:rFonts w:cs="Arial"/>
          <w:bCs w:val="0"/>
          <w:sz w:val="22"/>
          <w:szCs w:val="22"/>
        </w:rPr>
        <w:t xml:space="preserve"> M</w:t>
      </w:r>
      <w:r w:rsidR="00EA42E4">
        <w:rPr>
          <w:rFonts w:cs="Arial"/>
          <w:bCs w:val="0"/>
          <w:sz w:val="22"/>
          <w:szCs w:val="22"/>
        </w:rPr>
        <w:t>-0</w:t>
      </w:r>
      <w:r w:rsidR="00EA5F5E">
        <w:rPr>
          <w:rFonts w:cs="Arial"/>
          <w:bCs w:val="0"/>
          <w:sz w:val="22"/>
          <w:szCs w:val="22"/>
        </w:rPr>
        <w:t>5</w:t>
      </w:r>
      <w:r w:rsidR="00ED5986">
        <w:rPr>
          <w:rFonts w:cs="Arial"/>
          <w:bCs w:val="0"/>
          <w:sz w:val="22"/>
          <w:szCs w:val="22"/>
        </w:rPr>
        <w:t xml:space="preserve"> (previously MEP’s</w:t>
      </w:r>
      <w:r w:rsidR="00ED5986">
        <w:rPr>
          <w:rFonts w:cs="Arial"/>
          <w:bCs w:val="0"/>
          <w:sz w:val="22"/>
          <w:szCs w:val="22"/>
        </w:rPr>
        <w:t>)</w:t>
      </w:r>
    </w:p>
    <w:p w:rsidR="00DE636B" w:rsidRDefault="00DE636B" w:rsidP="004200DD">
      <w:pPr>
        <w:tabs>
          <w:tab w:val="left" w:pos="1980"/>
        </w:tabs>
        <w:rPr>
          <w:rFonts w:cs="Arial"/>
          <w:sz w:val="22"/>
          <w:szCs w:val="22"/>
        </w:rPr>
      </w:pPr>
    </w:p>
    <w:p w:rsidR="00351D98" w:rsidRPr="004200DD" w:rsidRDefault="00351D98" w:rsidP="004200DD">
      <w:pPr>
        <w:tabs>
          <w:tab w:val="left" w:pos="1980"/>
        </w:tabs>
        <w:rPr>
          <w:rFonts w:cs="Arial"/>
          <w:sz w:val="22"/>
          <w:szCs w:val="22"/>
        </w:rPr>
      </w:pPr>
    </w:p>
    <w:p w:rsidR="008A4B2C" w:rsidRPr="004200DD" w:rsidRDefault="008A4B2C" w:rsidP="004200DD">
      <w:pPr>
        <w:tabs>
          <w:tab w:val="left" w:pos="1560"/>
          <w:tab w:val="left" w:pos="1920"/>
        </w:tabs>
        <w:ind w:left="1920" w:hanging="1920"/>
        <w:rPr>
          <w:rFonts w:cs="Arial"/>
          <w:sz w:val="22"/>
          <w:szCs w:val="22"/>
        </w:rPr>
      </w:pPr>
      <w:r w:rsidRPr="004200DD">
        <w:rPr>
          <w:rFonts w:cs="Arial"/>
          <w:b/>
          <w:bCs w:val="0"/>
          <w:sz w:val="22"/>
          <w:szCs w:val="22"/>
        </w:rPr>
        <w:t>DISCUSSION</w:t>
      </w:r>
      <w:r w:rsidR="0092337A" w:rsidRPr="004200DD">
        <w:rPr>
          <w:rFonts w:cs="Arial"/>
          <w:b/>
          <w:bCs w:val="0"/>
          <w:sz w:val="22"/>
          <w:szCs w:val="22"/>
        </w:rPr>
        <w:tab/>
        <w:t>:</w:t>
      </w:r>
      <w:r w:rsidR="0092337A" w:rsidRPr="004200DD">
        <w:rPr>
          <w:rFonts w:cs="Arial"/>
          <w:b/>
          <w:bCs w:val="0"/>
          <w:sz w:val="22"/>
          <w:szCs w:val="22"/>
        </w:rPr>
        <w:tab/>
      </w:r>
      <w:r w:rsidR="00AA2063" w:rsidRPr="004200DD">
        <w:rPr>
          <w:rFonts w:cs="Arial"/>
          <w:bCs w:val="0"/>
          <w:sz w:val="22"/>
          <w:szCs w:val="22"/>
        </w:rPr>
        <w:t>The 2013 Califo</w:t>
      </w:r>
      <w:r w:rsidR="002B3B76">
        <w:rPr>
          <w:rFonts w:cs="Arial"/>
          <w:bCs w:val="0"/>
          <w:sz w:val="22"/>
          <w:szCs w:val="22"/>
        </w:rPr>
        <w:t>rnia Energy Code (CEC) took</w:t>
      </w:r>
      <w:r w:rsidR="00AA2063" w:rsidRPr="004200DD">
        <w:rPr>
          <w:rFonts w:cs="Arial"/>
          <w:bCs w:val="0"/>
          <w:sz w:val="22"/>
          <w:szCs w:val="22"/>
        </w:rPr>
        <w:t xml:space="preserve"> effect on July 1, 2014. </w:t>
      </w:r>
      <w:r w:rsidR="00D74F7E">
        <w:rPr>
          <w:rFonts w:cs="Arial"/>
          <w:bCs w:val="0"/>
          <w:sz w:val="22"/>
          <w:szCs w:val="22"/>
        </w:rPr>
        <w:t xml:space="preserve"> </w:t>
      </w:r>
      <w:r w:rsidR="002B3B76">
        <w:rPr>
          <w:rFonts w:cs="Arial"/>
          <w:bCs w:val="0"/>
          <w:sz w:val="22"/>
          <w:szCs w:val="22"/>
        </w:rPr>
        <w:t>Appropriate</w:t>
      </w:r>
      <w:r w:rsidR="00A334CF" w:rsidRPr="004200DD">
        <w:rPr>
          <w:rFonts w:cs="Arial"/>
          <w:bCs w:val="0"/>
          <w:sz w:val="22"/>
          <w:szCs w:val="22"/>
        </w:rPr>
        <w:t xml:space="preserve"> </w:t>
      </w:r>
      <w:r w:rsidR="0006009B" w:rsidRPr="0006009B">
        <w:rPr>
          <w:rFonts w:cs="Arial"/>
          <w:bCs w:val="0"/>
          <w:i/>
          <w:sz w:val="22"/>
          <w:szCs w:val="22"/>
        </w:rPr>
        <w:t>Certificates of Installation</w:t>
      </w:r>
      <w:r w:rsidR="00A334CF" w:rsidRPr="0006009B">
        <w:rPr>
          <w:rFonts w:cs="Arial"/>
          <w:bCs w:val="0"/>
          <w:i/>
          <w:sz w:val="22"/>
          <w:szCs w:val="22"/>
        </w:rPr>
        <w:t xml:space="preserve">, </w:t>
      </w:r>
      <w:r w:rsidR="0006009B" w:rsidRPr="0006009B">
        <w:rPr>
          <w:rFonts w:cs="Arial"/>
          <w:bCs w:val="0"/>
          <w:i/>
          <w:sz w:val="22"/>
          <w:szCs w:val="22"/>
        </w:rPr>
        <w:t>Acceptance</w:t>
      </w:r>
      <w:r w:rsidR="002B3B76" w:rsidRPr="0006009B">
        <w:rPr>
          <w:rFonts w:cs="Arial"/>
          <w:bCs w:val="0"/>
          <w:i/>
          <w:sz w:val="22"/>
          <w:szCs w:val="22"/>
        </w:rPr>
        <w:t xml:space="preserve">, </w:t>
      </w:r>
      <w:r w:rsidR="00B25947" w:rsidRPr="0006009B">
        <w:rPr>
          <w:rFonts w:cs="Arial"/>
          <w:bCs w:val="0"/>
          <w:i/>
          <w:sz w:val="22"/>
          <w:szCs w:val="22"/>
        </w:rPr>
        <w:t xml:space="preserve">and </w:t>
      </w:r>
      <w:r w:rsidR="0006009B" w:rsidRPr="0006009B">
        <w:rPr>
          <w:rFonts w:cs="Arial"/>
          <w:bCs w:val="0"/>
          <w:i/>
          <w:sz w:val="22"/>
          <w:szCs w:val="22"/>
        </w:rPr>
        <w:t xml:space="preserve">Verification </w:t>
      </w:r>
      <w:r w:rsidR="00983152">
        <w:rPr>
          <w:rFonts w:cs="Arial"/>
          <w:bCs w:val="0"/>
          <w:sz w:val="22"/>
          <w:szCs w:val="22"/>
        </w:rPr>
        <w:t>are to be completed by the</w:t>
      </w:r>
      <w:r w:rsidR="00CD6A48">
        <w:rPr>
          <w:rFonts w:cs="Arial"/>
          <w:bCs w:val="0"/>
          <w:sz w:val="22"/>
          <w:szCs w:val="22"/>
        </w:rPr>
        <w:t xml:space="preserve"> responsible parties and documentation of compliance shall be submitted to </w:t>
      </w:r>
      <w:r w:rsidR="006E7FA2">
        <w:rPr>
          <w:rFonts w:cs="Arial"/>
          <w:sz w:val="22"/>
          <w:szCs w:val="22"/>
        </w:rPr>
        <w:t>Department of Building Inspection (</w:t>
      </w:r>
      <w:r w:rsidR="00CD6A48">
        <w:rPr>
          <w:rFonts w:cs="Arial"/>
          <w:bCs w:val="0"/>
          <w:sz w:val="22"/>
          <w:szCs w:val="22"/>
        </w:rPr>
        <w:t>DBI</w:t>
      </w:r>
      <w:r w:rsidR="006E7FA2">
        <w:rPr>
          <w:rFonts w:cs="Arial"/>
          <w:bCs w:val="0"/>
          <w:sz w:val="22"/>
          <w:szCs w:val="22"/>
        </w:rPr>
        <w:t>)</w:t>
      </w:r>
      <w:r w:rsidR="00B25947" w:rsidRPr="004200DD">
        <w:rPr>
          <w:rFonts w:cs="Arial"/>
          <w:bCs w:val="0"/>
          <w:sz w:val="22"/>
          <w:szCs w:val="22"/>
        </w:rPr>
        <w:t>.</w:t>
      </w:r>
    </w:p>
    <w:p w:rsidR="00A334CF" w:rsidRPr="00EC5229" w:rsidRDefault="00A334CF" w:rsidP="000879F0">
      <w:pPr>
        <w:tabs>
          <w:tab w:val="left" w:pos="360"/>
          <w:tab w:val="left" w:pos="720"/>
          <w:tab w:val="left" w:pos="1080"/>
          <w:tab w:val="left" w:pos="1440"/>
        </w:tabs>
        <w:rPr>
          <w:rFonts w:cs="Arial"/>
          <w:b/>
          <w:bCs w:val="0"/>
          <w:sz w:val="28"/>
          <w:szCs w:val="28"/>
        </w:rPr>
      </w:pPr>
    </w:p>
    <w:p w:rsidR="00A334CF" w:rsidRPr="00F46BFA" w:rsidRDefault="00F46BFA" w:rsidP="004200DD">
      <w:pPr>
        <w:tabs>
          <w:tab w:val="left" w:pos="360"/>
          <w:tab w:val="left" w:pos="720"/>
          <w:tab w:val="left" w:pos="1080"/>
          <w:tab w:val="left" w:pos="1440"/>
        </w:tabs>
        <w:rPr>
          <w:rFonts w:cs="Arial"/>
          <w:b/>
          <w:sz w:val="22"/>
          <w:szCs w:val="22"/>
        </w:rPr>
      </w:pPr>
      <w:r w:rsidRPr="00F46BFA">
        <w:rPr>
          <w:rFonts w:cs="Arial"/>
          <w:b/>
          <w:sz w:val="22"/>
          <w:szCs w:val="22"/>
        </w:rPr>
        <w:t>Required Certificates</w:t>
      </w:r>
      <w:r>
        <w:rPr>
          <w:rFonts w:cs="Arial"/>
          <w:b/>
          <w:sz w:val="22"/>
          <w:szCs w:val="22"/>
        </w:rPr>
        <w:t>:</w:t>
      </w:r>
    </w:p>
    <w:p w:rsidR="00F46BFA" w:rsidRPr="002B3B76" w:rsidRDefault="00F46BFA" w:rsidP="004200DD">
      <w:pPr>
        <w:tabs>
          <w:tab w:val="left" w:pos="360"/>
          <w:tab w:val="left" w:pos="720"/>
          <w:tab w:val="left" w:pos="1080"/>
          <w:tab w:val="left" w:pos="1440"/>
        </w:tabs>
        <w:rPr>
          <w:rFonts w:cs="Arial"/>
          <w:sz w:val="22"/>
          <w:szCs w:val="22"/>
        </w:rPr>
      </w:pPr>
    </w:p>
    <w:p w:rsidR="002B3B76" w:rsidRDefault="00E871E9" w:rsidP="004200DD">
      <w:pPr>
        <w:tabs>
          <w:tab w:val="left" w:pos="360"/>
          <w:tab w:val="left" w:pos="720"/>
          <w:tab w:val="left" w:pos="1080"/>
          <w:tab w:val="left" w:pos="14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Applicable </w:t>
      </w:r>
      <w:r w:rsidR="001D2AF5" w:rsidRPr="003227C0">
        <w:rPr>
          <w:rFonts w:cs="Arial"/>
          <w:i/>
          <w:sz w:val="22"/>
          <w:szCs w:val="22"/>
        </w:rPr>
        <w:t>Title-24 Energy Inspection Requirements</w:t>
      </w:r>
      <w:r w:rsidR="001D2AF5" w:rsidRPr="003227C0">
        <w:rPr>
          <w:rFonts w:cs="Arial"/>
          <w:sz w:val="22"/>
          <w:szCs w:val="22"/>
        </w:rPr>
        <w:t xml:space="preserve"> </w:t>
      </w:r>
      <w:r w:rsidR="001D2AF5">
        <w:rPr>
          <w:rFonts w:cs="Arial"/>
          <w:sz w:val="22"/>
          <w:szCs w:val="22"/>
        </w:rPr>
        <w:t>form</w:t>
      </w:r>
      <w:r>
        <w:rPr>
          <w:rFonts w:cs="Arial"/>
          <w:sz w:val="22"/>
          <w:szCs w:val="22"/>
        </w:rPr>
        <w:t>s</w:t>
      </w:r>
      <w:r w:rsidR="001D2AF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are</w:t>
      </w:r>
      <w:r w:rsidR="001D2AF5">
        <w:rPr>
          <w:rFonts w:cs="Arial"/>
          <w:sz w:val="22"/>
          <w:szCs w:val="22"/>
        </w:rPr>
        <w:t xml:space="preserve"> prepared </w:t>
      </w:r>
      <w:r w:rsidRPr="00E871E9">
        <w:rPr>
          <w:rFonts w:cs="Arial"/>
          <w:sz w:val="22"/>
          <w:szCs w:val="22"/>
        </w:rPr>
        <w:t>as per Information Sheet</w:t>
      </w:r>
      <w:r w:rsidR="0006009B">
        <w:rPr>
          <w:rFonts w:cs="Arial"/>
          <w:sz w:val="22"/>
          <w:szCs w:val="22"/>
        </w:rPr>
        <w:t>s</w:t>
      </w:r>
      <w:r w:rsidRPr="00E871E9">
        <w:rPr>
          <w:rFonts w:cs="Arial"/>
          <w:sz w:val="22"/>
          <w:szCs w:val="22"/>
        </w:rPr>
        <w:t xml:space="preserve"> </w:t>
      </w:r>
      <w:r w:rsidR="00ED5986">
        <w:rPr>
          <w:rFonts w:cs="Arial"/>
          <w:sz w:val="22"/>
          <w:szCs w:val="22"/>
        </w:rPr>
        <w:t xml:space="preserve">    </w:t>
      </w:r>
      <w:r w:rsidR="00ED5986">
        <w:rPr>
          <w:rFonts w:cs="Arial"/>
          <w:i/>
          <w:sz w:val="22"/>
          <w:szCs w:val="22"/>
        </w:rPr>
        <w:t>M</w:t>
      </w:r>
      <w:r w:rsidRPr="0006009B">
        <w:rPr>
          <w:rFonts w:cs="Arial"/>
          <w:i/>
          <w:sz w:val="22"/>
          <w:szCs w:val="22"/>
        </w:rPr>
        <w:t>-03</w:t>
      </w:r>
      <w:r w:rsidRPr="00E871E9">
        <w:rPr>
          <w:rFonts w:cs="Arial"/>
          <w:sz w:val="22"/>
          <w:szCs w:val="22"/>
        </w:rPr>
        <w:t xml:space="preserve"> and</w:t>
      </w:r>
      <w:r w:rsidR="0006009B">
        <w:rPr>
          <w:rFonts w:cs="Arial"/>
          <w:sz w:val="22"/>
          <w:szCs w:val="22"/>
        </w:rPr>
        <w:t>/or</w:t>
      </w:r>
      <w:r w:rsidRPr="00E871E9">
        <w:rPr>
          <w:rFonts w:cs="Arial"/>
          <w:sz w:val="22"/>
          <w:szCs w:val="22"/>
        </w:rPr>
        <w:t xml:space="preserve"> </w:t>
      </w:r>
      <w:r w:rsidR="00ED5986">
        <w:rPr>
          <w:rFonts w:cs="Arial"/>
          <w:i/>
          <w:sz w:val="22"/>
          <w:szCs w:val="22"/>
        </w:rPr>
        <w:t>M</w:t>
      </w:r>
      <w:r w:rsidRPr="0006009B">
        <w:rPr>
          <w:rFonts w:cs="Arial"/>
          <w:i/>
          <w:sz w:val="22"/>
          <w:szCs w:val="22"/>
        </w:rPr>
        <w:t>-04</w:t>
      </w:r>
      <w:r>
        <w:rPr>
          <w:rFonts w:cs="Arial"/>
          <w:sz w:val="22"/>
          <w:szCs w:val="22"/>
        </w:rPr>
        <w:t xml:space="preserve"> </w:t>
      </w:r>
      <w:r w:rsidR="001D2AF5">
        <w:rPr>
          <w:rFonts w:cs="Arial"/>
          <w:sz w:val="22"/>
          <w:szCs w:val="22"/>
        </w:rPr>
        <w:t xml:space="preserve">and affixed to the plans for </w:t>
      </w:r>
      <w:r w:rsidR="0006009B">
        <w:rPr>
          <w:rFonts w:cs="Arial"/>
          <w:sz w:val="22"/>
          <w:szCs w:val="22"/>
        </w:rPr>
        <w:t xml:space="preserve">permit </w:t>
      </w:r>
      <w:r w:rsidR="001D2AF5">
        <w:rPr>
          <w:rFonts w:cs="Arial"/>
          <w:sz w:val="22"/>
          <w:szCs w:val="22"/>
        </w:rPr>
        <w:t>submittal</w:t>
      </w:r>
      <w:r>
        <w:rPr>
          <w:rFonts w:cs="Arial"/>
          <w:sz w:val="22"/>
          <w:szCs w:val="22"/>
        </w:rPr>
        <w:t>.</w:t>
      </w:r>
      <w:r w:rsidR="00CD6A48" w:rsidRPr="00EC3A8E">
        <w:rPr>
          <w:rFonts w:cs="Arial"/>
          <w:sz w:val="22"/>
          <w:szCs w:val="22"/>
        </w:rPr>
        <w:t xml:space="preserve">  </w:t>
      </w:r>
      <w:r w:rsidR="00FF3F6B" w:rsidRPr="00EC3A8E">
        <w:rPr>
          <w:rFonts w:cs="Arial"/>
          <w:sz w:val="22"/>
          <w:szCs w:val="22"/>
        </w:rPr>
        <w:t xml:space="preserve">The appropriate </w:t>
      </w:r>
      <w:r w:rsidR="00FF3F6B" w:rsidRPr="0006009B">
        <w:rPr>
          <w:rFonts w:cs="Arial"/>
          <w:i/>
          <w:sz w:val="22"/>
          <w:szCs w:val="22"/>
        </w:rPr>
        <w:t>Certificate</w:t>
      </w:r>
      <w:r w:rsidRPr="0006009B">
        <w:rPr>
          <w:rFonts w:cs="Arial"/>
          <w:i/>
          <w:sz w:val="22"/>
          <w:szCs w:val="22"/>
        </w:rPr>
        <w:t>s</w:t>
      </w:r>
      <w:r w:rsidR="00FF3F6B" w:rsidRPr="0006009B">
        <w:rPr>
          <w:rFonts w:cs="Arial"/>
          <w:i/>
          <w:sz w:val="22"/>
          <w:szCs w:val="22"/>
        </w:rPr>
        <w:t xml:space="preserve"> of Installation, Acceptance, and Verification</w:t>
      </w:r>
      <w:r w:rsidR="00FF3F6B" w:rsidRPr="00EC3A8E">
        <w:rPr>
          <w:rFonts w:cs="Arial"/>
          <w:sz w:val="22"/>
          <w:szCs w:val="22"/>
        </w:rPr>
        <w:t xml:space="preserve"> </w:t>
      </w:r>
      <w:r w:rsidR="004D3C8F">
        <w:rPr>
          <w:rFonts w:cs="Arial"/>
          <w:sz w:val="22"/>
          <w:szCs w:val="22"/>
        </w:rPr>
        <w:t>forms</w:t>
      </w:r>
      <w:r w:rsidR="00FF3F6B" w:rsidRPr="00EC3A8E">
        <w:rPr>
          <w:rFonts w:cs="Arial"/>
          <w:sz w:val="22"/>
          <w:szCs w:val="22"/>
        </w:rPr>
        <w:t xml:space="preserve"> that are to be completed </w:t>
      </w:r>
      <w:r w:rsidR="00EC3A8E" w:rsidRPr="00EC3A8E">
        <w:rPr>
          <w:rFonts w:cs="Arial"/>
          <w:sz w:val="22"/>
          <w:szCs w:val="22"/>
        </w:rPr>
        <w:t xml:space="preserve">prior to final inspection </w:t>
      </w:r>
      <w:r w:rsidR="00FF3F6B" w:rsidRPr="00EC3A8E">
        <w:rPr>
          <w:rFonts w:cs="Arial"/>
          <w:sz w:val="22"/>
          <w:szCs w:val="22"/>
        </w:rPr>
        <w:t xml:space="preserve">are indicated on the </w:t>
      </w:r>
      <w:r>
        <w:rPr>
          <w:rFonts w:cs="Arial"/>
          <w:sz w:val="22"/>
          <w:szCs w:val="22"/>
        </w:rPr>
        <w:t xml:space="preserve">applicable </w:t>
      </w:r>
      <w:r w:rsidR="001D2AF5" w:rsidRPr="003227C0">
        <w:rPr>
          <w:rFonts w:cs="Arial"/>
          <w:i/>
          <w:sz w:val="22"/>
          <w:szCs w:val="22"/>
        </w:rPr>
        <w:t>Title-24 Energy Inspection Requirements</w:t>
      </w:r>
      <w:r w:rsidR="001D2AF5" w:rsidRPr="003227C0">
        <w:rPr>
          <w:rFonts w:cs="Arial"/>
          <w:sz w:val="22"/>
          <w:szCs w:val="22"/>
        </w:rPr>
        <w:t xml:space="preserve"> </w:t>
      </w:r>
      <w:r w:rsidR="001D2AF5">
        <w:rPr>
          <w:rFonts w:cs="Arial"/>
          <w:sz w:val="22"/>
          <w:szCs w:val="22"/>
        </w:rPr>
        <w:t>form</w:t>
      </w:r>
      <w:r w:rsidR="00EC3A8E" w:rsidRPr="00EC3A8E">
        <w:rPr>
          <w:rFonts w:cs="Arial"/>
          <w:sz w:val="22"/>
          <w:szCs w:val="22"/>
        </w:rPr>
        <w:t xml:space="preserve"> by the </w:t>
      </w:r>
      <w:r w:rsidR="00CD6A48" w:rsidRPr="00EC3A8E">
        <w:rPr>
          <w:rFonts w:cs="Arial"/>
          <w:sz w:val="22"/>
          <w:szCs w:val="22"/>
        </w:rPr>
        <w:t>d</w:t>
      </w:r>
      <w:r w:rsidR="002B3B76" w:rsidRPr="00EC3A8E">
        <w:rPr>
          <w:rFonts w:cs="Arial"/>
          <w:sz w:val="22"/>
          <w:szCs w:val="22"/>
        </w:rPr>
        <w:t>esign professional</w:t>
      </w:r>
      <w:r w:rsidR="00FD6AE1">
        <w:rPr>
          <w:rFonts w:cs="Arial"/>
          <w:sz w:val="22"/>
          <w:szCs w:val="22"/>
        </w:rPr>
        <w:t xml:space="preserve">, </w:t>
      </w:r>
      <w:r w:rsidR="00C60067">
        <w:rPr>
          <w:rFonts w:cs="Arial"/>
          <w:sz w:val="22"/>
          <w:szCs w:val="22"/>
        </w:rPr>
        <w:t>**</w:t>
      </w:r>
      <w:r w:rsidR="00FD6AE1">
        <w:rPr>
          <w:rFonts w:cs="Arial"/>
          <w:sz w:val="22"/>
          <w:szCs w:val="22"/>
        </w:rPr>
        <w:t>energy consultant</w:t>
      </w:r>
      <w:r w:rsidR="000F78A9">
        <w:rPr>
          <w:rFonts w:cs="Arial"/>
          <w:sz w:val="22"/>
          <w:szCs w:val="22"/>
        </w:rPr>
        <w:t xml:space="preserve"> or </w:t>
      </w:r>
      <w:r w:rsidR="0006009B">
        <w:rPr>
          <w:rFonts w:cs="Arial"/>
          <w:sz w:val="22"/>
          <w:szCs w:val="22"/>
        </w:rPr>
        <w:t xml:space="preserve">other </w:t>
      </w:r>
      <w:r w:rsidR="000F78A9">
        <w:rPr>
          <w:rFonts w:cs="Arial"/>
          <w:sz w:val="22"/>
          <w:szCs w:val="22"/>
        </w:rPr>
        <w:t>responsible party</w:t>
      </w:r>
      <w:r w:rsidR="0006009B">
        <w:rPr>
          <w:rFonts w:cs="Arial"/>
          <w:sz w:val="22"/>
          <w:szCs w:val="22"/>
        </w:rPr>
        <w:t xml:space="preserve"> as allowed under Information Sheet G-0</w:t>
      </w:r>
      <w:r w:rsidR="006B1912">
        <w:rPr>
          <w:rFonts w:cs="Arial"/>
          <w:sz w:val="22"/>
          <w:szCs w:val="22"/>
        </w:rPr>
        <w:t>1</w:t>
      </w:r>
      <w:r w:rsidR="00EC3A8E" w:rsidRPr="00EC3A8E">
        <w:rPr>
          <w:rFonts w:cs="Arial"/>
          <w:sz w:val="22"/>
          <w:szCs w:val="22"/>
        </w:rPr>
        <w:t>.</w:t>
      </w:r>
    </w:p>
    <w:p w:rsidR="000F78A9" w:rsidRDefault="000F78A9" w:rsidP="004200DD">
      <w:pPr>
        <w:tabs>
          <w:tab w:val="left" w:pos="360"/>
          <w:tab w:val="left" w:pos="720"/>
          <w:tab w:val="left" w:pos="1080"/>
          <w:tab w:val="left" w:pos="1440"/>
        </w:tabs>
        <w:rPr>
          <w:rFonts w:cs="Arial"/>
          <w:sz w:val="22"/>
          <w:szCs w:val="22"/>
        </w:rPr>
      </w:pPr>
    </w:p>
    <w:p w:rsidR="0052436F" w:rsidRDefault="000F78A9" w:rsidP="004200DD">
      <w:pPr>
        <w:tabs>
          <w:tab w:val="left" w:pos="360"/>
          <w:tab w:val="left" w:pos="720"/>
          <w:tab w:val="left" w:pos="1080"/>
          <w:tab w:val="left" w:pos="1440"/>
        </w:tabs>
        <w:rPr>
          <w:color w:val="1F497D"/>
        </w:rPr>
      </w:pPr>
      <w:r w:rsidRPr="003227C0">
        <w:rPr>
          <w:rFonts w:cs="Arial"/>
          <w:b/>
          <w:sz w:val="22"/>
          <w:szCs w:val="22"/>
        </w:rPr>
        <w:t>Note:</w:t>
      </w:r>
      <w:r w:rsidR="00CD34C1"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Pr="000F78A9">
        <w:rPr>
          <w:rFonts w:cs="Arial"/>
          <w:sz w:val="22"/>
          <w:szCs w:val="22"/>
        </w:rPr>
        <w:t>For alterations to existing residential buildings for wh</w:t>
      </w:r>
      <w:r w:rsidR="00983152">
        <w:rPr>
          <w:rFonts w:cs="Arial"/>
          <w:sz w:val="22"/>
          <w:szCs w:val="22"/>
        </w:rPr>
        <w:t>ich Home Energy Rating System (HERS)</w:t>
      </w:r>
      <w:r w:rsidRPr="000F78A9">
        <w:rPr>
          <w:rFonts w:cs="Arial"/>
          <w:sz w:val="22"/>
          <w:szCs w:val="22"/>
        </w:rPr>
        <w:t xml:space="preserve"> field verification is not required</w:t>
      </w:r>
      <w:r w:rsidR="00983152">
        <w:rPr>
          <w:rFonts w:cs="Arial"/>
          <w:sz w:val="22"/>
          <w:szCs w:val="22"/>
        </w:rPr>
        <w:t>;</w:t>
      </w:r>
      <w:r w:rsidRPr="000F78A9">
        <w:rPr>
          <w:rFonts w:cs="Arial"/>
          <w:sz w:val="22"/>
          <w:szCs w:val="22"/>
        </w:rPr>
        <w:t xml:space="preserve"> such as</w:t>
      </w:r>
      <w:r w:rsidR="00983152">
        <w:rPr>
          <w:rFonts w:cs="Arial"/>
          <w:sz w:val="22"/>
          <w:szCs w:val="22"/>
        </w:rPr>
        <w:t>,</w:t>
      </w:r>
      <w:r w:rsidRPr="000F78A9">
        <w:rPr>
          <w:rFonts w:cs="Arial"/>
          <w:sz w:val="22"/>
          <w:szCs w:val="22"/>
        </w:rPr>
        <w:t xml:space="preserve"> water</w:t>
      </w:r>
      <w:r w:rsidR="00983152">
        <w:rPr>
          <w:rFonts w:cs="Arial"/>
          <w:sz w:val="22"/>
          <w:szCs w:val="22"/>
        </w:rPr>
        <w:t xml:space="preserve"> heater and window replacements; f</w:t>
      </w:r>
      <w:r w:rsidRPr="000F78A9">
        <w:rPr>
          <w:rFonts w:cs="Arial"/>
          <w:sz w:val="22"/>
          <w:szCs w:val="22"/>
        </w:rPr>
        <w:t>or additions to existing residential buildings that are less than 300 square feet for which HERS fie</w:t>
      </w:r>
      <w:r w:rsidR="00983152">
        <w:rPr>
          <w:rFonts w:cs="Arial"/>
          <w:sz w:val="22"/>
          <w:szCs w:val="22"/>
        </w:rPr>
        <w:t>ld verification is not required;</w:t>
      </w:r>
      <w:r w:rsidRPr="000F78A9">
        <w:rPr>
          <w:rFonts w:cs="Arial"/>
          <w:sz w:val="22"/>
          <w:szCs w:val="22"/>
        </w:rPr>
        <w:t xml:space="preserve"> </w:t>
      </w:r>
      <w:r w:rsidR="00983152">
        <w:rPr>
          <w:rFonts w:cs="Arial"/>
          <w:sz w:val="22"/>
          <w:szCs w:val="22"/>
        </w:rPr>
        <w:t xml:space="preserve">the </w:t>
      </w:r>
      <w:r w:rsidRPr="000F78A9">
        <w:rPr>
          <w:rFonts w:cs="Arial"/>
          <w:sz w:val="22"/>
          <w:szCs w:val="22"/>
        </w:rPr>
        <w:t xml:space="preserve">Certificate of Installation </w:t>
      </w:r>
      <w:r w:rsidR="00ED5986">
        <w:rPr>
          <w:rFonts w:cs="Arial"/>
          <w:sz w:val="22"/>
          <w:szCs w:val="22"/>
        </w:rPr>
        <w:t>(forms listed on M-03 and M</w:t>
      </w:r>
      <w:r w:rsidR="00EA5F5E">
        <w:rPr>
          <w:rFonts w:cs="Arial"/>
          <w:sz w:val="22"/>
          <w:szCs w:val="22"/>
        </w:rPr>
        <w:t xml:space="preserve">-04) </w:t>
      </w:r>
      <w:r w:rsidRPr="000F78A9">
        <w:rPr>
          <w:rFonts w:cs="Arial"/>
          <w:sz w:val="22"/>
          <w:szCs w:val="22"/>
        </w:rPr>
        <w:t>documentation is not required.</w:t>
      </w:r>
    </w:p>
    <w:p w:rsidR="000F78A9" w:rsidRDefault="000F78A9" w:rsidP="004200DD">
      <w:pPr>
        <w:tabs>
          <w:tab w:val="left" w:pos="360"/>
          <w:tab w:val="left" w:pos="720"/>
          <w:tab w:val="left" w:pos="1080"/>
          <w:tab w:val="left" w:pos="1440"/>
        </w:tabs>
        <w:rPr>
          <w:rFonts w:cs="Arial"/>
          <w:sz w:val="22"/>
          <w:szCs w:val="22"/>
        </w:rPr>
      </w:pPr>
    </w:p>
    <w:p w:rsidR="0052436F" w:rsidRDefault="0052436F" w:rsidP="004200DD">
      <w:pPr>
        <w:tabs>
          <w:tab w:val="left" w:pos="360"/>
          <w:tab w:val="left" w:pos="720"/>
          <w:tab w:val="left" w:pos="1080"/>
          <w:tab w:val="left" w:pos="14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="003227C0" w:rsidRPr="0006009B">
        <w:rPr>
          <w:rFonts w:cs="Arial"/>
          <w:i/>
          <w:sz w:val="22"/>
          <w:szCs w:val="22"/>
        </w:rPr>
        <w:t>Certificate</w:t>
      </w:r>
      <w:r w:rsidR="000F78A9" w:rsidRPr="0006009B">
        <w:rPr>
          <w:rFonts w:cs="Arial"/>
          <w:i/>
          <w:sz w:val="22"/>
          <w:szCs w:val="22"/>
        </w:rPr>
        <w:t xml:space="preserve"> of </w:t>
      </w:r>
      <w:r w:rsidRPr="0006009B">
        <w:rPr>
          <w:rFonts w:cs="Arial"/>
          <w:i/>
          <w:sz w:val="22"/>
          <w:szCs w:val="22"/>
        </w:rPr>
        <w:t>Installation, Acceptance, and Verification</w:t>
      </w:r>
      <w:r>
        <w:rPr>
          <w:rFonts w:cs="Arial"/>
          <w:sz w:val="22"/>
          <w:szCs w:val="22"/>
        </w:rPr>
        <w:t xml:space="preserve"> </w:t>
      </w:r>
      <w:r w:rsidR="000F78A9">
        <w:rPr>
          <w:rFonts w:cs="Arial"/>
          <w:sz w:val="22"/>
          <w:szCs w:val="22"/>
        </w:rPr>
        <w:t>forms</w:t>
      </w:r>
      <w:r>
        <w:rPr>
          <w:rFonts w:cs="Arial"/>
          <w:sz w:val="22"/>
          <w:szCs w:val="22"/>
        </w:rPr>
        <w:t xml:space="preserve"> can be found on the California Energy Commission website at </w:t>
      </w:r>
      <w:hyperlink r:id="rId8" w:history="1">
        <w:r w:rsidRPr="009D4962">
          <w:rPr>
            <w:rStyle w:val="Hyperlink"/>
            <w:rFonts w:cs="Arial"/>
            <w:sz w:val="22"/>
            <w:szCs w:val="22"/>
          </w:rPr>
          <w:t>http://energy.ca.gov/title24/2013standards/</w:t>
        </w:r>
      </w:hyperlink>
      <w:r w:rsidR="00983152">
        <w:rPr>
          <w:rFonts w:cs="Arial"/>
          <w:sz w:val="22"/>
          <w:szCs w:val="22"/>
        </w:rPr>
        <w:t>.  Questions in regard</w:t>
      </w:r>
      <w:r>
        <w:rPr>
          <w:rFonts w:cs="Arial"/>
          <w:sz w:val="22"/>
          <w:szCs w:val="22"/>
        </w:rPr>
        <w:t xml:space="preserve"> to the certificates may be addressed by the California Energ</w:t>
      </w:r>
      <w:r w:rsidR="006E7FA2">
        <w:rPr>
          <w:rFonts w:cs="Arial"/>
          <w:sz w:val="22"/>
          <w:szCs w:val="22"/>
        </w:rPr>
        <w:t>y Commission’s Energy Standard h</w:t>
      </w:r>
      <w:r>
        <w:rPr>
          <w:rFonts w:cs="Arial"/>
          <w:sz w:val="22"/>
          <w:szCs w:val="22"/>
        </w:rPr>
        <w:t xml:space="preserve">otline at </w:t>
      </w:r>
      <w:r w:rsidR="00351D98">
        <w:rPr>
          <w:rFonts w:cs="Arial"/>
          <w:sz w:val="22"/>
          <w:szCs w:val="22"/>
        </w:rPr>
        <w:t xml:space="preserve">           </w:t>
      </w:r>
      <w:r>
        <w:rPr>
          <w:rFonts w:cs="Arial"/>
          <w:sz w:val="22"/>
          <w:szCs w:val="22"/>
        </w:rPr>
        <w:t>(800) 772-3300.</w:t>
      </w:r>
    </w:p>
    <w:p w:rsidR="00351D98" w:rsidRDefault="00351D98" w:rsidP="004200DD">
      <w:pPr>
        <w:tabs>
          <w:tab w:val="left" w:pos="360"/>
          <w:tab w:val="left" w:pos="720"/>
          <w:tab w:val="left" w:pos="1080"/>
          <w:tab w:val="left" w:pos="1440"/>
        </w:tabs>
        <w:rPr>
          <w:rFonts w:cs="Arial"/>
          <w:b/>
          <w:sz w:val="22"/>
          <w:szCs w:val="22"/>
        </w:rPr>
      </w:pPr>
    </w:p>
    <w:p w:rsidR="00F46BFA" w:rsidRDefault="00F46BFA" w:rsidP="004200DD">
      <w:pPr>
        <w:tabs>
          <w:tab w:val="left" w:pos="360"/>
          <w:tab w:val="left" w:pos="720"/>
          <w:tab w:val="left" w:pos="1080"/>
          <w:tab w:val="left" w:pos="1440"/>
        </w:tabs>
        <w:rPr>
          <w:rFonts w:cs="Arial"/>
          <w:b/>
          <w:sz w:val="22"/>
          <w:szCs w:val="22"/>
        </w:rPr>
      </w:pPr>
      <w:r w:rsidRPr="00F46BFA">
        <w:rPr>
          <w:rFonts w:cs="Arial"/>
          <w:b/>
          <w:sz w:val="22"/>
          <w:szCs w:val="22"/>
        </w:rPr>
        <w:t>Final Compliance Letter:</w:t>
      </w:r>
      <w:r w:rsidR="002B2933">
        <w:rPr>
          <w:rFonts w:cs="Arial"/>
          <w:b/>
          <w:sz w:val="22"/>
          <w:szCs w:val="22"/>
        </w:rPr>
        <w:t xml:space="preserve"> (Affidavit)</w:t>
      </w:r>
    </w:p>
    <w:p w:rsidR="00CD34C1" w:rsidRPr="00F46BFA" w:rsidRDefault="00CD34C1" w:rsidP="004200DD">
      <w:pPr>
        <w:tabs>
          <w:tab w:val="left" w:pos="360"/>
          <w:tab w:val="left" w:pos="720"/>
          <w:tab w:val="left" w:pos="1080"/>
          <w:tab w:val="left" w:pos="1440"/>
        </w:tabs>
        <w:rPr>
          <w:rFonts w:cs="Arial"/>
          <w:b/>
          <w:sz w:val="22"/>
          <w:szCs w:val="22"/>
        </w:rPr>
      </w:pPr>
    </w:p>
    <w:p w:rsidR="00C74F18" w:rsidRPr="00983152" w:rsidRDefault="00AC4958" w:rsidP="00CD34C1">
      <w:pPr>
        <w:tabs>
          <w:tab w:val="left" w:pos="360"/>
          <w:tab w:val="left" w:pos="720"/>
          <w:tab w:val="left" w:pos="1080"/>
          <w:tab w:val="left" w:pos="1440"/>
        </w:tabs>
        <w:rPr>
          <w:rFonts w:cs="Arial"/>
          <w:sz w:val="22"/>
          <w:szCs w:val="22"/>
        </w:rPr>
      </w:pPr>
      <w:r w:rsidRPr="00983152">
        <w:rPr>
          <w:rFonts w:cs="Arial"/>
          <w:sz w:val="22"/>
          <w:szCs w:val="22"/>
        </w:rPr>
        <w:t xml:space="preserve">It is the responsibility of the </w:t>
      </w:r>
      <w:r w:rsidR="00983152">
        <w:rPr>
          <w:rFonts w:cs="Arial"/>
          <w:sz w:val="22"/>
          <w:szCs w:val="22"/>
        </w:rPr>
        <w:t>c</w:t>
      </w:r>
      <w:r w:rsidRPr="00983152">
        <w:rPr>
          <w:rFonts w:cs="Arial"/>
          <w:sz w:val="22"/>
          <w:szCs w:val="22"/>
        </w:rPr>
        <w:t xml:space="preserve">ontractors, acceptance testers, and HERS raters to provide all the appropriate completed and signed certificates to the design professional, </w:t>
      </w:r>
      <w:r w:rsidR="00235A84" w:rsidRPr="00983152">
        <w:rPr>
          <w:rFonts w:cs="Arial"/>
          <w:sz w:val="22"/>
          <w:szCs w:val="22"/>
        </w:rPr>
        <w:t>**</w:t>
      </w:r>
      <w:r w:rsidRPr="00983152">
        <w:rPr>
          <w:rFonts w:cs="Arial"/>
          <w:sz w:val="22"/>
          <w:szCs w:val="22"/>
        </w:rPr>
        <w:t xml:space="preserve">energy consultant or other responsible party as allowed under Information Sheet G-01.  Once verified, the design professional, </w:t>
      </w:r>
      <w:r w:rsidR="00235A84" w:rsidRPr="00983152">
        <w:rPr>
          <w:rFonts w:cs="Arial"/>
          <w:sz w:val="22"/>
          <w:szCs w:val="22"/>
        </w:rPr>
        <w:t>**</w:t>
      </w:r>
      <w:r w:rsidRPr="00983152">
        <w:rPr>
          <w:rFonts w:cs="Arial"/>
          <w:sz w:val="22"/>
          <w:szCs w:val="22"/>
        </w:rPr>
        <w:t>energy consultant or</w:t>
      </w:r>
      <w:r w:rsidR="006E7FA2">
        <w:rPr>
          <w:rFonts w:cs="Arial"/>
          <w:sz w:val="22"/>
          <w:szCs w:val="22"/>
        </w:rPr>
        <w:t xml:space="preserve"> </w:t>
      </w:r>
      <w:r w:rsidRPr="00983152">
        <w:rPr>
          <w:rFonts w:cs="Arial"/>
          <w:sz w:val="22"/>
          <w:szCs w:val="22"/>
        </w:rPr>
        <w:t>other responsible party as allowed under Information Sheet G-01 shall email a compliance letter to the DBI Energy Inspection staff at</w:t>
      </w:r>
      <w:r w:rsidR="00235A84" w:rsidRPr="00983152">
        <w:rPr>
          <w:rFonts w:cs="Arial"/>
          <w:sz w:val="22"/>
          <w:szCs w:val="22"/>
        </w:rPr>
        <w:t xml:space="preserve"> </w:t>
      </w:r>
      <w:hyperlink r:id="rId9" w:history="1">
        <w:r w:rsidRPr="00983152">
          <w:rPr>
            <w:rFonts w:cs="Arial"/>
            <w:sz w:val="22"/>
            <w:szCs w:val="22"/>
          </w:rPr>
          <w:t>dbi.energyinspections@sfgov.org</w:t>
        </w:r>
      </w:hyperlink>
      <w:r w:rsidRPr="00983152">
        <w:rPr>
          <w:rFonts w:cs="Arial"/>
          <w:sz w:val="22"/>
          <w:szCs w:val="22"/>
        </w:rPr>
        <w:t>.</w:t>
      </w:r>
      <w:r w:rsidR="00CD34C1" w:rsidRPr="00983152">
        <w:rPr>
          <w:rFonts w:cs="Arial"/>
          <w:sz w:val="22"/>
          <w:szCs w:val="22"/>
        </w:rPr>
        <w:t xml:space="preserve"> </w:t>
      </w:r>
      <w:r w:rsidR="004D3C8F" w:rsidRPr="00983152">
        <w:rPr>
          <w:rFonts w:cs="Arial"/>
          <w:sz w:val="22"/>
          <w:szCs w:val="22"/>
        </w:rPr>
        <w:t>The compliance letter shall include the following:</w:t>
      </w:r>
    </w:p>
    <w:p w:rsidR="00C74F18" w:rsidRDefault="00983152" w:rsidP="004D3C8F">
      <w:pPr>
        <w:pStyle w:val="NoSpacing"/>
        <w:numPr>
          <w:ilvl w:val="0"/>
          <w:numId w:val="3"/>
        </w:num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Letterh</w:t>
      </w:r>
      <w:r w:rsidR="00C74F18" w:rsidRPr="00C74F18">
        <w:rPr>
          <w:rFonts w:ascii="Arial" w:eastAsia="Times New Roman" w:hAnsi="Arial" w:cs="Arial"/>
          <w:bCs/>
        </w:rPr>
        <w:t xml:space="preserve">ead of </w:t>
      </w:r>
      <w:r w:rsidR="006E7FA2">
        <w:rPr>
          <w:rFonts w:ascii="Arial" w:eastAsia="Times New Roman" w:hAnsi="Arial" w:cs="Arial"/>
          <w:bCs/>
        </w:rPr>
        <w:t>E</w:t>
      </w:r>
      <w:r w:rsidR="00712392">
        <w:rPr>
          <w:rFonts w:ascii="Arial" w:eastAsia="Times New Roman" w:hAnsi="Arial" w:cs="Arial"/>
          <w:bCs/>
        </w:rPr>
        <w:t xml:space="preserve">ngineer, </w:t>
      </w:r>
      <w:r w:rsidR="006E7FA2">
        <w:rPr>
          <w:rFonts w:ascii="Arial" w:eastAsia="Times New Roman" w:hAnsi="Arial" w:cs="Arial"/>
          <w:bCs/>
        </w:rPr>
        <w:t>Architect, **Energy C</w:t>
      </w:r>
      <w:r w:rsidR="00712392">
        <w:rPr>
          <w:rFonts w:ascii="Arial" w:eastAsia="Times New Roman" w:hAnsi="Arial" w:cs="Arial"/>
          <w:bCs/>
        </w:rPr>
        <w:t>onsult</w:t>
      </w:r>
      <w:r w:rsidR="006E7FA2">
        <w:rPr>
          <w:rFonts w:ascii="Arial" w:eastAsia="Times New Roman" w:hAnsi="Arial" w:cs="Arial"/>
          <w:bCs/>
        </w:rPr>
        <w:t>ant</w:t>
      </w:r>
      <w:r w:rsidR="000C7136">
        <w:rPr>
          <w:rFonts w:ascii="Arial" w:eastAsia="Times New Roman" w:hAnsi="Arial" w:cs="Arial"/>
          <w:bCs/>
        </w:rPr>
        <w:t xml:space="preserve">, </w:t>
      </w:r>
      <w:r w:rsidR="00C74F18">
        <w:rPr>
          <w:rFonts w:ascii="Arial" w:eastAsia="Times New Roman" w:hAnsi="Arial" w:cs="Arial"/>
          <w:bCs/>
        </w:rPr>
        <w:t>or other responsible party</w:t>
      </w:r>
    </w:p>
    <w:p w:rsidR="009B6022" w:rsidRDefault="002B2933" w:rsidP="00914F94">
      <w:pPr>
        <w:pStyle w:val="NoSpacing"/>
        <w:ind w:left="72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Note</w:t>
      </w:r>
      <w:r w:rsidR="00712392">
        <w:rPr>
          <w:rFonts w:ascii="Arial" w:eastAsia="Times New Roman" w:hAnsi="Arial" w:cs="Arial"/>
          <w:bCs/>
        </w:rPr>
        <w:t xml:space="preserve">: </w:t>
      </w:r>
      <w:r w:rsidR="00983152">
        <w:rPr>
          <w:rFonts w:ascii="Arial" w:eastAsia="Times New Roman" w:hAnsi="Arial" w:cs="Arial"/>
          <w:bCs/>
        </w:rPr>
        <w:t>DBI</w:t>
      </w:r>
      <w:r w:rsidR="00712392">
        <w:rPr>
          <w:rFonts w:ascii="Arial" w:eastAsia="Times New Roman" w:hAnsi="Arial" w:cs="Arial"/>
          <w:bCs/>
        </w:rPr>
        <w:t xml:space="preserve"> may accept</w:t>
      </w:r>
      <w:r w:rsidR="007C3E03">
        <w:rPr>
          <w:rFonts w:ascii="Arial" w:eastAsia="Times New Roman" w:hAnsi="Arial" w:cs="Arial"/>
          <w:bCs/>
        </w:rPr>
        <w:t xml:space="preserve"> the Final Compliance Letter</w:t>
      </w:r>
      <w:r w:rsidR="00712392">
        <w:rPr>
          <w:rFonts w:ascii="Arial" w:eastAsia="Times New Roman" w:hAnsi="Arial" w:cs="Arial"/>
          <w:bCs/>
        </w:rPr>
        <w:t xml:space="preserve"> </w:t>
      </w:r>
      <w:r w:rsidR="007C3E03">
        <w:rPr>
          <w:rFonts w:ascii="Arial" w:eastAsia="Times New Roman" w:hAnsi="Arial" w:cs="Arial"/>
          <w:bCs/>
        </w:rPr>
        <w:t xml:space="preserve">from </w:t>
      </w:r>
      <w:r w:rsidR="00712392">
        <w:rPr>
          <w:rFonts w:ascii="Arial" w:eastAsia="Times New Roman" w:hAnsi="Arial" w:cs="Arial"/>
          <w:bCs/>
        </w:rPr>
        <w:t>a Mechanical, Electrical, or Plumbing</w:t>
      </w:r>
      <w:r w:rsidR="006851B9">
        <w:rPr>
          <w:rFonts w:ascii="Arial" w:eastAsia="Times New Roman" w:hAnsi="Arial" w:cs="Arial"/>
          <w:bCs/>
        </w:rPr>
        <w:t xml:space="preserve"> </w:t>
      </w:r>
      <w:r w:rsidR="00983152">
        <w:rPr>
          <w:rFonts w:ascii="Arial" w:eastAsia="Times New Roman" w:hAnsi="Arial" w:cs="Arial"/>
          <w:bCs/>
        </w:rPr>
        <w:t>c</w:t>
      </w:r>
      <w:r w:rsidR="00914F94">
        <w:rPr>
          <w:rFonts w:ascii="Arial" w:eastAsia="Times New Roman" w:hAnsi="Arial" w:cs="Arial"/>
          <w:bCs/>
        </w:rPr>
        <w:t xml:space="preserve">ontractor </w:t>
      </w:r>
      <w:r w:rsidR="00361B13" w:rsidRPr="00351D98">
        <w:rPr>
          <w:rFonts w:ascii="Arial" w:eastAsia="Times New Roman" w:hAnsi="Arial" w:cs="Arial"/>
          <w:bCs/>
        </w:rPr>
        <w:t>on Mechanical, Electrical or Plumbing work, respectively.</w:t>
      </w:r>
    </w:p>
    <w:p w:rsidR="00712392" w:rsidRDefault="00983152" w:rsidP="004D3C8F">
      <w:pPr>
        <w:pStyle w:val="NoSpacing"/>
        <w:numPr>
          <w:ilvl w:val="0"/>
          <w:numId w:val="3"/>
        </w:num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Project D</w:t>
      </w:r>
      <w:r w:rsidR="004D3C8F" w:rsidRPr="00C74F18">
        <w:rPr>
          <w:rFonts w:ascii="Arial" w:eastAsia="Times New Roman" w:hAnsi="Arial" w:cs="Arial"/>
          <w:bCs/>
        </w:rPr>
        <w:t xml:space="preserve">ata – </w:t>
      </w:r>
      <w:r w:rsidR="009220CA">
        <w:rPr>
          <w:rFonts w:ascii="Arial" w:eastAsia="Times New Roman" w:hAnsi="Arial" w:cs="Arial"/>
          <w:bCs/>
        </w:rPr>
        <w:t>P</w:t>
      </w:r>
      <w:r w:rsidR="004D3C8F" w:rsidRPr="00C74F18">
        <w:rPr>
          <w:rFonts w:ascii="Arial" w:eastAsia="Times New Roman" w:hAnsi="Arial" w:cs="Arial"/>
          <w:bCs/>
        </w:rPr>
        <w:t xml:space="preserve">roject </w:t>
      </w:r>
      <w:r>
        <w:rPr>
          <w:rFonts w:ascii="Arial" w:eastAsia="Times New Roman" w:hAnsi="Arial" w:cs="Arial"/>
          <w:bCs/>
        </w:rPr>
        <w:t>a</w:t>
      </w:r>
      <w:r w:rsidR="004D3C8F" w:rsidRPr="00C74F18">
        <w:rPr>
          <w:rFonts w:ascii="Arial" w:eastAsia="Times New Roman" w:hAnsi="Arial" w:cs="Arial"/>
          <w:bCs/>
        </w:rPr>
        <w:t xml:space="preserve">ddress, </w:t>
      </w:r>
      <w:r w:rsidR="006851B9">
        <w:rPr>
          <w:rFonts w:ascii="Arial" w:eastAsia="Times New Roman" w:hAnsi="Arial" w:cs="Arial"/>
          <w:bCs/>
        </w:rPr>
        <w:t xml:space="preserve">scope of work, </w:t>
      </w:r>
      <w:r>
        <w:rPr>
          <w:rFonts w:ascii="Arial" w:eastAsia="Times New Roman" w:hAnsi="Arial" w:cs="Arial"/>
          <w:bCs/>
        </w:rPr>
        <w:t>Building p</w:t>
      </w:r>
      <w:r w:rsidR="004D3C8F" w:rsidRPr="00C74F18">
        <w:rPr>
          <w:rFonts w:ascii="Arial" w:eastAsia="Times New Roman" w:hAnsi="Arial" w:cs="Arial"/>
          <w:bCs/>
        </w:rPr>
        <w:t xml:space="preserve">ermit </w:t>
      </w:r>
      <w:r>
        <w:rPr>
          <w:rFonts w:ascii="Arial" w:eastAsia="Times New Roman" w:hAnsi="Arial" w:cs="Arial"/>
          <w:bCs/>
        </w:rPr>
        <w:t>a</w:t>
      </w:r>
      <w:r w:rsidR="004D3C8F" w:rsidRPr="009220CA">
        <w:rPr>
          <w:rFonts w:ascii="Arial" w:eastAsia="Times New Roman" w:hAnsi="Arial" w:cs="Arial"/>
          <w:bCs/>
        </w:rPr>
        <w:t xml:space="preserve">pplication </w:t>
      </w:r>
      <w:r>
        <w:rPr>
          <w:rFonts w:ascii="Arial" w:eastAsia="Times New Roman" w:hAnsi="Arial" w:cs="Arial"/>
          <w:bCs/>
        </w:rPr>
        <w:t>n</w:t>
      </w:r>
      <w:r w:rsidR="004D3C8F" w:rsidRPr="009220CA">
        <w:rPr>
          <w:rFonts w:ascii="Arial" w:eastAsia="Times New Roman" w:hAnsi="Arial" w:cs="Arial"/>
          <w:bCs/>
        </w:rPr>
        <w:t>umber</w:t>
      </w:r>
      <w:r w:rsidR="009220CA">
        <w:rPr>
          <w:rFonts w:ascii="Arial" w:eastAsia="Times New Roman" w:hAnsi="Arial" w:cs="Arial"/>
          <w:bCs/>
        </w:rPr>
        <w:t>,</w:t>
      </w:r>
      <w:r w:rsidR="006851B9">
        <w:rPr>
          <w:rFonts w:ascii="Arial" w:eastAsia="Times New Roman" w:hAnsi="Arial" w:cs="Arial"/>
          <w:bCs/>
        </w:rPr>
        <w:t xml:space="preserve"> and</w:t>
      </w:r>
      <w:r w:rsidR="009220CA">
        <w:rPr>
          <w:rFonts w:ascii="Arial" w:eastAsia="Times New Roman" w:hAnsi="Arial" w:cs="Arial"/>
          <w:bCs/>
        </w:rPr>
        <w:t xml:space="preserve"> if applicable, </w:t>
      </w:r>
      <w:r w:rsidR="000C7136">
        <w:rPr>
          <w:rFonts w:ascii="Arial" w:eastAsia="Times New Roman" w:hAnsi="Arial" w:cs="Arial"/>
          <w:bCs/>
        </w:rPr>
        <w:t xml:space="preserve">Mechanical, </w:t>
      </w:r>
      <w:r w:rsidR="009220CA">
        <w:rPr>
          <w:rFonts w:ascii="Arial" w:eastAsia="Times New Roman" w:hAnsi="Arial" w:cs="Arial"/>
          <w:bCs/>
        </w:rPr>
        <w:t>Electrical</w:t>
      </w:r>
      <w:r w:rsidR="000C7136">
        <w:rPr>
          <w:rFonts w:ascii="Arial" w:eastAsia="Times New Roman" w:hAnsi="Arial" w:cs="Arial"/>
          <w:bCs/>
        </w:rPr>
        <w:t>,</w:t>
      </w:r>
      <w:r w:rsidR="00630734">
        <w:rPr>
          <w:rFonts w:ascii="Arial" w:eastAsia="Times New Roman" w:hAnsi="Arial" w:cs="Arial"/>
          <w:bCs/>
        </w:rPr>
        <w:t xml:space="preserve"> or</w:t>
      </w:r>
      <w:r w:rsidR="000C7136">
        <w:rPr>
          <w:rFonts w:ascii="Arial" w:eastAsia="Times New Roman" w:hAnsi="Arial" w:cs="Arial"/>
          <w:bCs/>
        </w:rPr>
        <w:t xml:space="preserve"> Plumbing</w:t>
      </w:r>
      <w:r>
        <w:rPr>
          <w:rFonts w:ascii="Arial" w:eastAsia="Times New Roman" w:hAnsi="Arial" w:cs="Arial"/>
          <w:bCs/>
        </w:rPr>
        <w:t xml:space="preserve"> p</w:t>
      </w:r>
      <w:r w:rsidR="00C74F18" w:rsidRPr="009220CA">
        <w:rPr>
          <w:rFonts w:ascii="Arial" w:eastAsia="Times New Roman" w:hAnsi="Arial" w:cs="Arial"/>
          <w:bCs/>
        </w:rPr>
        <w:t>ermit</w:t>
      </w:r>
      <w:r w:rsidR="009B6022" w:rsidRPr="009B6022">
        <w:rPr>
          <w:rFonts w:ascii="Arial" w:eastAsia="Times New Roman" w:hAnsi="Arial" w:cs="Arial"/>
          <w:bCs/>
          <w:color w:val="C00000"/>
        </w:rPr>
        <w:t xml:space="preserve"> </w:t>
      </w:r>
      <w:r>
        <w:rPr>
          <w:rFonts w:ascii="Arial" w:eastAsia="Times New Roman" w:hAnsi="Arial" w:cs="Arial"/>
          <w:bCs/>
        </w:rPr>
        <w:t>n</w:t>
      </w:r>
      <w:r w:rsidR="00C74F18" w:rsidRPr="009220CA">
        <w:rPr>
          <w:rFonts w:ascii="Arial" w:eastAsia="Times New Roman" w:hAnsi="Arial" w:cs="Arial"/>
          <w:bCs/>
        </w:rPr>
        <w:t>umber</w:t>
      </w:r>
      <w:r w:rsidR="006E7FA2">
        <w:rPr>
          <w:rFonts w:ascii="Arial" w:eastAsia="Times New Roman" w:hAnsi="Arial" w:cs="Arial"/>
          <w:bCs/>
        </w:rPr>
        <w:t>s</w:t>
      </w:r>
    </w:p>
    <w:p w:rsidR="00227D3A" w:rsidRDefault="00712392">
      <w:pPr>
        <w:pStyle w:val="NoSpacing"/>
        <w:numPr>
          <w:ilvl w:val="0"/>
          <w:numId w:val="3"/>
        </w:numPr>
        <w:rPr>
          <w:rFonts w:ascii="Arial" w:eastAsia="Times New Roman" w:hAnsi="Arial" w:cs="Arial"/>
          <w:bCs/>
        </w:rPr>
      </w:pPr>
      <w:r w:rsidRPr="006B1912">
        <w:rPr>
          <w:rFonts w:ascii="Arial" w:eastAsia="Times New Roman" w:hAnsi="Arial" w:cs="Arial"/>
          <w:bCs/>
        </w:rPr>
        <w:t>A list of the required certificates as p</w:t>
      </w:r>
      <w:r w:rsidR="00983152">
        <w:rPr>
          <w:rFonts w:ascii="Arial" w:eastAsia="Times New Roman" w:hAnsi="Arial" w:cs="Arial"/>
          <w:bCs/>
        </w:rPr>
        <w:t xml:space="preserve">er the Energy Inspection forms - </w:t>
      </w:r>
      <w:r w:rsidRPr="006B1912">
        <w:rPr>
          <w:rFonts w:ascii="Arial" w:eastAsia="Times New Roman" w:hAnsi="Arial" w:cs="Arial"/>
          <w:bCs/>
        </w:rPr>
        <w:t>This shall include the forms code at the end of each item specified</w:t>
      </w:r>
      <w:r w:rsidR="006E7FA2">
        <w:rPr>
          <w:rFonts w:ascii="Arial" w:eastAsia="Times New Roman" w:hAnsi="Arial" w:cs="Arial"/>
          <w:bCs/>
        </w:rPr>
        <w:t xml:space="preserve"> [</w:t>
      </w:r>
      <w:r>
        <w:rPr>
          <w:rFonts w:ascii="Arial" w:eastAsia="Times New Roman" w:hAnsi="Arial" w:cs="Arial"/>
          <w:bCs/>
        </w:rPr>
        <w:t>i.e. NRCI-LTI-01-E Certification of Installation-Indoor Lighting (IE6), NRCA-LTI-02 Lighting Controls (AE1)</w:t>
      </w:r>
      <w:r w:rsidR="006E7FA2">
        <w:rPr>
          <w:rFonts w:ascii="Arial" w:eastAsia="Times New Roman" w:hAnsi="Arial" w:cs="Arial"/>
          <w:bCs/>
        </w:rPr>
        <w:t>]</w:t>
      </w:r>
    </w:p>
    <w:p w:rsidR="000351F1" w:rsidRPr="006B1912" w:rsidRDefault="004D3C8F" w:rsidP="004D3C8F">
      <w:pPr>
        <w:pStyle w:val="NoSpacing"/>
        <w:numPr>
          <w:ilvl w:val="0"/>
          <w:numId w:val="3"/>
        </w:numPr>
        <w:rPr>
          <w:rFonts w:ascii="Arial" w:eastAsia="Times New Roman" w:hAnsi="Arial" w:cs="Arial"/>
          <w:bCs/>
        </w:rPr>
      </w:pPr>
      <w:r w:rsidRPr="006B1912">
        <w:rPr>
          <w:rFonts w:ascii="Arial" w:eastAsia="Times New Roman" w:hAnsi="Arial" w:cs="Arial"/>
          <w:bCs/>
        </w:rPr>
        <w:t>A statement indicating all required certificates have been completed and signed</w:t>
      </w:r>
    </w:p>
    <w:p w:rsidR="00712392" w:rsidRDefault="00EA5F5E" w:rsidP="004200DD">
      <w:pPr>
        <w:pStyle w:val="NoSpacing"/>
        <w:numPr>
          <w:ilvl w:val="0"/>
          <w:numId w:val="3"/>
        </w:numPr>
        <w:rPr>
          <w:rFonts w:ascii="Arial" w:eastAsia="Times New Roman" w:hAnsi="Arial" w:cs="Arial"/>
          <w:bCs/>
        </w:rPr>
      </w:pPr>
      <w:r w:rsidRPr="006B1912">
        <w:rPr>
          <w:rFonts w:ascii="Arial" w:eastAsia="Times New Roman" w:hAnsi="Arial" w:cs="Arial"/>
          <w:bCs/>
        </w:rPr>
        <w:t>Name</w:t>
      </w:r>
      <w:r w:rsidR="00914F94">
        <w:rPr>
          <w:rFonts w:ascii="Arial" w:eastAsia="Times New Roman" w:hAnsi="Arial" w:cs="Arial"/>
          <w:bCs/>
        </w:rPr>
        <w:t xml:space="preserve"> (first and last)</w:t>
      </w:r>
      <w:r w:rsidRPr="006B1912">
        <w:rPr>
          <w:rFonts w:ascii="Arial" w:eastAsia="Times New Roman" w:hAnsi="Arial" w:cs="Arial"/>
          <w:bCs/>
        </w:rPr>
        <w:t>, s</w:t>
      </w:r>
      <w:r w:rsidR="004D3C8F" w:rsidRPr="006B1912">
        <w:rPr>
          <w:rFonts w:ascii="Arial" w:eastAsia="Times New Roman" w:hAnsi="Arial" w:cs="Arial"/>
          <w:bCs/>
        </w:rPr>
        <w:t>ignature</w:t>
      </w:r>
      <w:r w:rsidRPr="006B1912">
        <w:rPr>
          <w:rFonts w:ascii="Arial" w:eastAsia="Times New Roman" w:hAnsi="Arial" w:cs="Arial"/>
          <w:bCs/>
        </w:rPr>
        <w:t>, and contact information</w:t>
      </w:r>
      <w:r w:rsidR="004D3C8F" w:rsidRPr="006B1912">
        <w:rPr>
          <w:rFonts w:ascii="Arial" w:eastAsia="Times New Roman" w:hAnsi="Arial" w:cs="Arial"/>
          <w:bCs/>
        </w:rPr>
        <w:t xml:space="preserve"> of the design professional</w:t>
      </w:r>
      <w:r w:rsidR="00FD6AE1" w:rsidRPr="006B1912">
        <w:rPr>
          <w:rFonts w:ascii="Arial" w:eastAsia="Times New Roman" w:hAnsi="Arial" w:cs="Arial"/>
          <w:bCs/>
        </w:rPr>
        <w:t xml:space="preserve">, </w:t>
      </w:r>
      <w:r w:rsidR="00235A84">
        <w:rPr>
          <w:rFonts w:ascii="Arial" w:eastAsia="Times New Roman" w:hAnsi="Arial" w:cs="Arial"/>
          <w:bCs/>
        </w:rPr>
        <w:t>**</w:t>
      </w:r>
      <w:r w:rsidR="006E7FA2">
        <w:rPr>
          <w:rFonts w:ascii="Arial" w:eastAsia="Times New Roman" w:hAnsi="Arial" w:cs="Arial"/>
          <w:bCs/>
        </w:rPr>
        <w:t>Energy C</w:t>
      </w:r>
      <w:r w:rsidR="00FD6AE1" w:rsidRPr="006B1912">
        <w:rPr>
          <w:rFonts w:ascii="Arial" w:eastAsia="Times New Roman" w:hAnsi="Arial" w:cs="Arial"/>
          <w:bCs/>
        </w:rPr>
        <w:t>onsultant</w:t>
      </w:r>
      <w:r w:rsidR="008061E8">
        <w:rPr>
          <w:rFonts w:ascii="Arial" w:eastAsia="Times New Roman" w:hAnsi="Arial" w:cs="Arial"/>
          <w:bCs/>
        </w:rPr>
        <w:t xml:space="preserve">, </w:t>
      </w:r>
      <w:r w:rsidR="00C74F18">
        <w:rPr>
          <w:rFonts w:ascii="Arial" w:eastAsia="Times New Roman" w:hAnsi="Arial" w:cs="Arial"/>
          <w:bCs/>
        </w:rPr>
        <w:t>C</w:t>
      </w:r>
      <w:r w:rsidR="008061E8">
        <w:rPr>
          <w:rFonts w:ascii="Arial" w:eastAsia="Times New Roman" w:hAnsi="Arial" w:cs="Arial"/>
          <w:bCs/>
        </w:rPr>
        <w:t>ertified Acceptance T</w:t>
      </w:r>
      <w:r w:rsidR="005904DE">
        <w:rPr>
          <w:rFonts w:ascii="Arial" w:eastAsia="Times New Roman" w:hAnsi="Arial" w:cs="Arial"/>
          <w:bCs/>
        </w:rPr>
        <w:t>est</w:t>
      </w:r>
      <w:r w:rsidR="008061E8">
        <w:rPr>
          <w:rFonts w:ascii="Arial" w:eastAsia="Times New Roman" w:hAnsi="Arial" w:cs="Arial"/>
          <w:bCs/>
        </w:rPr>
        <w:t xml:space="preserve"> T</w:t>
      </w:r>
      <w:r w:rsidR="005904DE">
        <w:rPr>
          <w:rFonts w:ascii="Arial" w:eastAsia="Times New Roman" w:hAnsi="Arial" w:cs="Arial"/>
          <w:bCs/>
        </w:rPr>
        <w:t>echnician</w:t>
      </w:r>
      <w:r w:rsidR="00712392">
        <w:rPr>
          <w:rFonts w:ascii="Arial" w:eastAsia="Times New Roman" w:hAnsi="Arial" w:cs="Arial"/>
          <w:bCs/>
        </w:rPr>
        <w:t xml:space="preserve"> (ATT)</w:t>
      </w:r>
      <w:r w:rsidR="009220CA">
        <w:rPr>
          <w:rFonts w:ascii="Arial" w:eastAsia="Times New Roman" w:hAnsi="Arial" w:cs="Arial"/>
          <w:bCs/>
        </w:rPr>
        <w:t xml:space="preserve"> </w:t>
      </w:r>
      <w:r w:rsidR="00C74F18">
        <w:rPr>
          <w:rFonts w:ascii="Arial" w:eastAsia="Times New Roman" w:hAnsi="Arial" w:cs="Arial"/>
          <w:bCs/>
        </w:rPr>
        <w:t>with</w:t>
      </w:r>
      <w:r w:rsidR="006E7FA2">
        <w:rPr>
          <w:rFonts w:ascii="Arial" w:eastAsia="Times New Roman" w:hAnsi="Arial" w:cs="Arial"/>
          <w:bCs/>
        </w:rPr>
        <w:t xml:space="preserve"> c</w:t>
      </w:r>
      <w:r w:rsidR="00235A84">
        <w:rPr>
          <w:rFonts w:ascii="Arial" w:eastAsia="Times New Roman" w:hAnsi="Arial" w:cs="Arial"/>
          <w:bCs/>
        </w:rPr>
        <w:t>urrent ATT</w:t>
      </w:r>
      <w:r w:rsidR="006E7FA2">
        <w:rPr>
          <w:rFonts w:ascii="Arial" w:eastAsia="Times New Roman" w:hAnsi="Arial" w:cs="Arial"/>
          <w:bCs/>
        </w:rPr>
        <w:t xml:space="preserve"> n</w:t>
      </w:r>
      <w:r w:rsidR="00C74F18">
        <w:rPr>
          <w:rFonts w:ascii="Arial" w:eastAsia="Times New Roman" w:hAnsi="Arial" w:cs="Arial"/>
          <w:bCs/>
        </w:rPr>
        <w:t>umber</w:t>
      </w:r>
      <w:r w:rsidR="009220CA">
        <w:rPr>
          <w:rFonts w:ascii="Arial" w:eastAsia="Times New Roman" w:hAnsi="Arial" w:cs="Arial"/>
          <w:bCs/>
        </w:rPr>
        <w:t xml:space="preserve"> and </w:t>
      </w:r>
      <w:r w:rsidR="006E7FA2">
        <w:rPr>
          <w:rFonts w:ascii="Arial" w:eastAsia="Times New Roman" w:hAnsi="Arial" w:cs="Arial"/>
          <w:bCs/>
        </w:rPr>
        <w:t>e</w:t>
      </w:r>
      <w:r w:rsidR="009220CA">
        <w:rPr>
          <w:rFonts w:ascii="Arial" w:eastAsia="Times New Roman" w:hAnsi="Arial" w:cs="Arial"/>
          <w:bCs/>
        </w:rPr>
        <w:t xml:space="preserve">xpiration </w:t>
      </w:r>
      <w:r w:rsidR="006E7FA2">
        <w:rPr>
          <w:rFonts w:ascii="Arial" w:eastAsia="Times New Roman" w:hAnsi="Arial" w:cs="Arial"/>
          <w:bCs/>
        </w:rPr>
        <w:t>d</w:t>
      </w:r>
      <w:r w:rsidR="009220CA">
        <w:rPr>
          <w:rFonts w:ascii="Arial" w:eastAsia="Times New Roman" w:hAnsi="Arial" w:cs="Arial"/>
          <w:bCs/>
        </w:rPr>
        <w:t>ate</w:t>
      </w:r>
      <w:r w:rsidR="00C74F18">
        <w:rPr>
          <w:rFonts w:ascii="Arial" w:eastAsia="Times New Roman" w:hAnsi="Arial" w:cs="Arial"/>
          <w:bCs/>
        </w:rPr>
        <w:t xml:space="preserve">, </w:t>
      </w:r>
      <w:r w:rsidR="00FD6AE1" w:rsidRPr="006B1912">
        <w:rPr>
          <w:rFonts w:ascii="Arial" w:eastAsia="Times New Roman" w:hAnsi="Arial" w:cs="Arial"/>
          <w:bCs/>
        </w:rPr>
        <w:t xml:space="preserve">or other responsible party as allowed </w:t>
      </w:r>
      <w:r w:rsidR="00FC5CF0">
        <w:rPr>
          <w:rFonts w:ascii="Arial" w:eastAsia="Times New Roman" w:hAnsi="Arial" w:cs="Arial"/>
          <w:bCs/>
        </w:rPr>
        <w:t>under</w:t>
      </w:r>
      <w:r w:rsidR="00FD6AE1" w:rsidRPr="006B1912">
        <w:rPr>
          <w:rFonts w:ascii="Arial" w:eastAsia="Times New Roman" w:hAnsi="Arial" w:cs="Arial"/>
          <w:bCs/>
        </w:rPr>
        <w:t xml:space="preserve"> Information Sheet G-01</w:t>
      </w:r>
      <w:r w:rsidR="00592217">
        <w:rPr>
          <w:rFonts w:ascii="Arial" w:eastAsia="Times New Roman" w:hAnsi="Arial" w:cs="Arial"/>
          <w:bCs/>
        </w:rPr>
        <w:t xml:space="preserve"> (please specify which one in the letter)</w:t>
      </w:r>
      <w:r w:rsidR="00CD34C1">
        <w:rPr>
          <w:rFonts w:ascii="Arial" w:eastAsia="Times New Roman" w:hAnsi="Arial" w:cs="Arial"/>
          <w:bCs/>
        </w:rPr>
        <w:t>.</w:t>
      </w:r>
    </w:p>
    <w:p w:rsidR="00BD4039" w:rsidRPr="00BD4039" w:rsidRDefault="00BD4039" w:rsidP="006851B9">
      <w:pPr>
        <w:pStyle w:val="ListParagraph"/>
        <w:rPr>
          <w:rFonts w:cs="Arial"/>
          <w:sz w:val="22"/>
          <w:szCs w:val="22"/>
        </w:rPr>
      </w:pPr>
    </w:p>
    <w:p w:rsidR="005904DE" w:rsidRPr="006851B9" w:rsidRDefault="00CD34C1" w:rsidP="004200DD">
      <w:pPr>
        <w:pStyle w:val="NoSpacing"/>
        <w:rPr>
          <w:rFonts w:ascii="Arial" w:eastAsia="Times New Roman" w:hAnsi="Arial" w:cs="Arial"/>
          <w:bCs/>
        </w:rPr>
      </w:pPr>
      <w:r>
        <w:rPr>
          <w:rFonts w:ascii="Arial" w:hAnsi="Arial" w:cs="Arial"/>
        </w:rPr>
        <w:t>Upon r</w:t>
      </w:r>
      <w:r w:rsidR="00BD4039" w:rsidRPr="00BD4039">
        <w:rPr>
          <w:rFonts w:ascii="Arial" w:hAnsi="Arial" w:cs="Arial"/>
        </w:rPr>
        <w:t xml:space="preserve">equest all </w:t>
      </w:r>
      <w:r w:rsidR="006E7FA2">
        <w:rPr>
          <w:rFonts w:ascii="Arial" w:hAnsi="Arial" w:cs="Arial"/>
        </w:rPr>
        <w:t>f</w:t>
      </w:r>
      <w:r w:rsidR="00BD4039" w:rsidRPr="00BD4039">
        <w:rPr>
          <w:rFonts w:ascii="Arial" w:hAnsi="Arial" w:cs="Arial"/>
        </w:rPr>
        <w:t>orms shall be available for review by DBI</w:t>
      </w:r>
      <w:r w:rsidR="00914F94">
        <w:rPr>
          <w:rFonts w:ascii="Arial" w:hAnsi="Arial" w:cs="Arial"/>
        </w:rPr>
        <w:t>.</w:t>
      </w:r>
    </w:p>
    <w:p w:rsidR="006851B9" w:rsidRPr="006851B9" w:rsidRDefault="006851B9" w:rsidP="004200DD">
      <w:pPr>
        <w:pStyle w:val="NoSpacing"/>
        <w:rPr>
          <w:rFonts w:ascii="Arial" w:eastAsia="Times New Roman" w:hAnsi="Arial" w:cs="Arial"/>
          <w:bCs/>
        </w:rPr>
      </w:pPr>
    </w:p>
    <w:p w:rsidR="006851B9" w:rsidRPr="006851B9" w:rsidRDefault="00BD4039" w:rsidP="004200DD">
      <w:pPr>
        <w:pStyle w:val="NoSpacing"/>
        <w:rPr>
          <w:rFonts w:ascii="Arial" w:eastAsia="Times New Roman" w:hAnsi="Arial" w:cs="Arial"/>
          <w:bCs/>
        </w:rPr>
      </w:pPr>
      <w:r w:rsidRPr="00BD4039">
        <w:rPr>
          <w:rFonts w:ascii="Arial" w:hAnsi="Arial" w:cs="Arial"/>
        </w:rPr>
        <w:t>The completed and signed Certificates of Installation, Acceptance, and Verification forms shall be provided and maintained by the building owner</w:t>
      </w:r>
      <w:r w:rsidR="00914F94">
        <w:rPr>
          <w:rFonts w:ascii="Arial" w:hAnsi="Arial" w:cs="Arial"/>
        </w:rPr>
        <w:t>.</w:t>
      </w:r>
    </w:p>
    <w:p w:rsidR="006851B9" w:rsidRPr="006851B9" w:rsidRDefault="006851B9" w:rsidP="004200DD">
      <w:pPr>
        <w:pStyle w:val="NoSpacing"/>
        <w:rPr>
          <w:rFonts w:ascii="Arial" w:eastAsia="Times New Roman" w:hAnsi="Arial" w:cs="Arial"/>
          <w:bCs/>
        </w:rPr>
      </w:pPr>
    </w:p>
    <w:p w:rsidR="006B1912" w:rsidRDefault="004D3C8F" w:rsidP="004D3C8F">
      <w:pPr>
        <w:tabs>
          <w:tab w:val="left" w:pos="360"/>
          <w:tab w:val="left" w:pos="720"/>
          <w:tab w:val="left" w:pos="1080"/>
          <w:tab w:val="left" w:pos="1440"/>
        </w:tabs>
        <w:rPr>
          <w:rFonts w:cs="Arial"/>
          <w:sz w:val="22"/>
          <w:szCs w:val="22"/>
        </w:rPr>
      </w:pPr>
      <w:r w:rsidRPr="002B3B76">
        <w:rPr>
          <w:rFonts w:cs="Arial"/>
          <w:sz w:val="22"/>
          <w:szCs w:val="22"/>
        </w:rPr>
        <w:t xml:space="preserve">Once </w:t>
      </w:r>
      <w:r>
        <w:rPr>
          <w:rFonts w:cs="Arial"/>
          <w:sz w:val="22"/>
          <w:szCs w:val="22"/>
        </w:rPr>
        <w:t xml:space="preserve">the letter is </w:t>
      </w:r>
      <w:r w:rsidRPr="002B3B76">
        <w:rPr>
          <w:rFonts w:cs="Arial"/>
          <w:sz w:val="22"/>
          <w:szCs w:val="22"/>
        </w:rPr>
        <w:t xml:space="preserve">received by DBI staff, </w:t>
      </w:r>
      <w:r w:rsidR="000879F0">
        <w:rPr>
          <w:rFonts w:cs="Arial"/>
          <w:sz w:val="22"/>
          <w:szCs w:val="22"/>
        </w:rPr>
        <w:t>the form codes</w:t>
      </w:r>
      <w:r w:rsidRPr="002B3B76">
        <w:rPr>
          <w:rFonts w:cs="Arial"/>
          <w:sz w:val="22"/>
          <w:szCs w:val="22"/>
        </w:rPr>
        <w:t xml:space="preserve"> will be checked off against</w:t>
      </w:r>
      <w:r>
        <w:rPr>
          <w:rFonts w:cs="Arial"/>
          <w:sz w:val="22"/>
          <w:szCs w:val="22"/>
        </w:rPr>
        <w:t xml:space="preserve"> </w:t>
      </w:r>
      <w:r w:rsidR="000879F0">
        <w:rPr>
          <w:rFonts w:cs="Arial"/>
          <w:sz w:val="22"/>
          <w:szCs w:val="22"/>
        </w:rPr>
        <w:t>those listed</w:t>
      </w:r>
      <w:r>
        <w:rPr>
          <w:rFonts w:cs="Arial"/>
          <w:sz w:val="22"/>
          <w:szCs w:val="22"/>
        </w:rPr>
        <w:t xml:space="preserve"> in DBI’s </w:t>
      </w:r>
      <w:r w:rsidR="000879F0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 xml:space="preserve">ermit </w:t>
      </w:r>
      <w:r w:rsidR="000879F0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racking </w:t>
      </w:r>
      <w:r w:rsidR="000879F0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ystem </w:t>
      </w:r>
      <w:r w:rsidRPr="002B3B76">
        <w:rPr>
          <w:rFonts w:cs="Arial"/>
          <w:sz w:val="22"/>
          <w:szCs w:val="22"/>
        </w:rPr>
        <w:t xml:space="preserve">database. The final certificate of occupancy will not be issued until all required Title-24 energy </w:t>
      </w:r>
      <w:r w:rsidR="000879F0">
        <w:rPr>
          <w:rFonts w:cs="Arial"/>
          <w:sz w:val="22"/>
          <w:szCs w:val="22"/>
        </w:rPr>
        <w:t xml:space="preserve">installation/acceptance/verification </w:t>
      </w:r>
      <w:r w:rsidRPr="002B3B76">
        <w:rPr>
          <w:rFonts w:cs="Arial"/>
          <w:sz w:val="22"/>
          <w:szCs w:val="22"/>
        </w:rPr>
        <w:t>items are cleared.</w:t>
      </w:r>
    </w:p>
    <w:p w:rsidR="006B1912" w:rsidRPr="00FF11BF" w:rsidRDefault="006B1912" w:rsidP="004D3C8F">
      <w:pPr>
        <w:tabs>
          <w:tab w:val="left" w:pos="360"/>
          <w:tab w:val="left" w:pos="720"/>
          <w:tab w:val="left" w:pos="1080"/>
          <w:tab w:val="left" w:pos="1440"/>
        </w:tabs>
        <w:rPr>
          <w:rFonts w:cs="Arial"/>
          <w:sz w:val="22"/>
          <w:szCs w:val="22"/>
        </w:rPr>
      </w:pPr>
    </w:p>
    <w:p w:rsidR="00BD4039" w:rsidRPr="00FF11BF" w:rsidRDefault="00F913B9">
      <w:pPr>
        <w:tabs>
          <w:tab w:val="left" w:pos="1560"/>
          <w:tab w:val="left" w:pos="1920"/>
          <w:tab w:val="left" w:pos="2400"/>
        </w:tabs>
        <w:rPr>
          <w:rFonts w:cs="Arial"/>
          <w:bCs w:val="0"/>
          <w:sz w:val="22"/>
          <w:szCs w:val="22"/>
        </w:rPr>
      </w:pPr>
      <w:r w:rsidRPr="00FF11BF">
        <w:rPr>
          <w:rFonts w:cs="Arial"/>
          <w:bCs w:val="0"/>
          <w:sz w:val="22"/>
          <w:szCs w:val="22"/>
        </w:rPr>
        <w:t>*</w:t>
      </w:r>
      <w:r w:rsidR="00894EC6" w:rsidRPr="00FF11BF">
        <w:rPr>
          <w:rFonts w:cs="Arial"/>
          <w:bCs w:val="0"/>
          <w:sz w:val="22"/>
          <w:szCs w:val="22"/>
        </w:rPr>
        <w:t>*</w:t>
      </w:r>
      <w:r w:rsidRPr="00FF11BF">
        <w:rPr>
          <w:rFonts w:cs="Arial"/>
          <w:bCs w:val="0"/>
          <w:sz w:val="22"/>
          <w:szCs w:val="22"/>
        </w:rPr>
        <w:t xml:space="preserve">Examples of </w:t>
      </w:r>
      <w:r w:rsidR="00894EC6" w:rsidRPr="00FF11BF">
        <w:rPr>
          <w:rFonts w:cs="Arial"/>
          <w:bCs w:val="0"/>
          <w:sz w:val="22"/>
          <w:szCs w:val="22"/>
        </w:rPr>
        <w:t>E</w:t>
      </w:r>
      <w:r w:rsidR="006B1912" w:rsidRPr="00FF11BF">
        <w:rPr>
          <w:rFonts w:cs="Arial"/>
          <w:bCs w:val="0"/>
          <w:sz w:val="22"/>
          <w:szCs w:val="22"/>
        </w:rPr>
        <w:t xml:space="preserve">nergy </w:t>
      </w:r>
      <w:r w:rsidR="00894EC6" w:rsidRPr="00FF11BF">
        <w:rPr>
          <w:rFonts w:cs="Arial"/>
          <w:bCs w:val="0"/>
          <w:sz w:val="22"/>
          <w:szCs w:val="22"/>
        </w:rPr>
        <w:t>C</w:t>
      </w:r>
      <w:r w:rsidR="006B1912" w:rsidRPr="00FF11BF">
        <w:rPr>
          <w:rFonts w:cs="Arial"/>
          <w:bCs w:val="0"/>
          <w:sz w:val="22"/>
          <w:szCs w:val="22"/>
        </w:rPr>
        <w:t xml:space="preserve">onsultants </w:t>
      </w:r>
      <w:r w:rsidRPr="00FF11BF">
        <w:rPr>
          <w:rFonts w:cs="Arial"/>
          <w:bCs w:val="0"/>
          <w:sz w:val="22"/>
          <w:szCs w:val="22"/>
        </w:rPr>
        <w:t>include:</w:t>
      </w:r>
    </w:p>
    <w:p w:rsidR="00F913B9" w:rsidRPr="00FF11BF" w:rsidRDefault="00F913B9" w:rsidP="00FF11BF">
      <w:pPr>
        <w:tabs>
          <w:tab w:val="left" w:pos="1560"/>
          <w:tab w:val="left" w:pos="1920"/>
          <w:tab w:val="left" w:pos="2400"/>
        </w:tabs>
        <w:ind w:firstLine="810"/>
        <w:rPr>
          <w:rFonts w:cs="Arial"/>
          <w:bCs w:val="0"/>
          <w:sz w:val="22"/>
          <w:szCs w:val="22"/>
        </w:rPr>
      </w:pPr>
      <w:r w:rsidRPr="00FF11BF">
        <w:rPr>
          <w:rFonts w:cs="Arial"/>
          <w:bCs w:val="0"/>
          <w:sz w:val="22"/>
          <w:szCs w:val="22"/>
        </w:rPr>
        <w:t>Certified Energy Plans Examiner (CEPE): as issued by the California</w:t>
      </w:r>
    </w:p>
    <w:p w:rsidR="00F913B9" w:rsidRPr="00FF11BF" w:rsidRDefault="00F913B9" w:rsidP="00FF11BF">
      <w:pPr>
        <w:tabs>
          <w:tab w:val="left" w:pos="1560"/>
          <w:tab w:val="left" w:pos="1920"/>
          <w:tab w:val="left" w:pos="2400"/>
        </w:tabs>
        <w:ind w:left="720"/>
        <w:rPr>
          <w:rFonts w:cs="Arial"/>
          <w:sz w:val="22"/>
          <w:szCs w:val="22"/>
        </w:rPr>
      </w:pPr>
      <w:r w:rsidRPr="00FF11BF">
        <w:rPr>
          <w:rFonts w:cs="Arial"/>
          <w:b/>
          <w:bCs w:val="0"/>
          <w:sz w:val="22"/>
          <w:szCs w:val="22"/>
        </w:rPr>
        <w:tab/>
      </w:r>
      <w:r w:rsidRPr="00FF11BF">
        <w:rPr>
          <w:rFonts w:cs="Arial"/>
          <w:b/>
          <w:bCs w:val="0"/>
          <w:sz w:val="22"/>
          <w:szCs w:val="22"/>
        </w:rPr>
        <w:tab/>
      </w:r>
      <w:r w:rsidRPr="00FF11BF">
        <w:rPr>
          <w:rFonts w:cs="Arial"/>
          <w:bCs w:val="0"/>
          <w:sz w:val="22"/>
          <w:szCs w:val="22"/>
        </w:rPr>
        <w:t xml:space="preserve">Association of Building Energy Consultants (CABEC) http://www.cabec.org/ </w:t>
      </w:r>
    </w:p>
    <w:p w:rsidR="00F913B9" w:rsidRPr="00FF11BF" w:rsidRDefault="00F913B9" w:rsidP="00FF11BF">
      <w:pPr>
        <w:tabs>
          <w:tab w:val="left" w:pos="1560"/>
          <w:tab w:val="left" w:pos="1920"/>
          <w:tab w:val="left" w:pos="2400"/>
        </w:tabs>
        <w:ind w:left="720" w:firstLine="90"/>
        <w:rPr>
          <w:rFonts w:cs="Arial"/>
          <w:bCs w:val="0"/>
          <w:sz w:val="22"/>
          <w:szCs w:val="22"/>
        </w:rPr>
      </w:pPr>
      <w:r w:rsidRPr="00FF11BF">
        <w:rPr>
          <w:rFonts w:cs="Arial"/>
          <w:bCs w:val="0"/>
          <w:sz w:val="22"/>
          <w:szCs w:val="22"/>
        </w:rPr>
        <w:t>Certified Energy Analyst (CEA): as issued by the California</w:t>
      </w:r>
    </w:p>
    <w:p w:rsidR="00F913B9" w:rsidRPr="00FF11BF" w:rsidRDefault="00F913B9" w:rsidP="00FF11BF">
      <w:pPr>
        <w:tabs>
          <w:tab w:val="left" w:pos="1560"/>
          <w:tab w:val="left" w:pos="1920"/>
          <w:tab w:val="left" w:pos="2400"/>
        </w:tabs>
        <w:ind w:left="720"/>
        <w:rPr>
          <w:rFonts w:cs="Arial"/>
          <w:sz w:val="22"/>
          <w:szCs w:val="22"/>
        </w:rPr>
      </w:pPr>
      <w:r w:rsidRPr="00FF11BF">
        <w:rPr>
          <w:rFonts w:cs="Arial"/>
          <w:b/>
          <w:bCs w:val="0"/>
          <w:sz w:val="22"/>
          <w:szCs w:val="22"/>
        </w:rPr>
        <w:tab/>
      </w:r>
      <w:r w:rsidRPr="00FF11BF">
        <w:rPr>
          <w:rFonts w:cs="Arial"/>
          <w:b/>
          <w:bCs w:val="0"/>
          <w:sz w:val="22"/>
          <w:szCs w:val="22"/>
        </w:rPr>
        <w:tab/>
      </w:r>
      <w:r w:rsidRPr="00FF11BF">
        <w:rPr>
          <w:rFonts w:cs="Arial"/>
          <w:bCs w:val="0"/>
          <w:sz w:val="22"/>
          <w:szCs w:val="22"/>
        </w:rPr>
        <w:t>Association of Building Energy Consultants (CABEC) http://www.cabec.org/</w:t>
      </w:r>
    </w:p>
    <w:p w:rsidR="00FF11BF" w:rsidRPr="00FF11BF" w:rsidRDefault="00F913B9" w:rsidP="00FF11BF">
      <w:pPr>
        <w:tabs>
          <w:tab w:val="left" w:pos="360"/>
          <w:tab w:val="left" w:pos="720"/>
          <w:tab w:val="left" w:pos="1080"/>
          <w:tab w:val="left" w:pos="1440"/>
        </w:tabs>
        <w:ind w:firstLine="810"/>
        <w:rPr>
          <w:rStyle w:val="Hyperlink"/>
          <w:sz w:val="22"/>
          <w:szCs w:val="22"/>
        </w:rPr>
      </w:pPr>
      <w:r w:rsidRPr="00FF11BF">
        <w:rPr>
          <w:sz w:val="22"/>
          <w:szCs w:val="22"/>
        </w:rPr>
        <w:t xml:space="preserve">Home Energy Rating System (HERS): </w:t>
      </w:r>
      <w:r w:rsidRPr="00FF11BF">
        <w:rPr>
          <w:rFonts w:cs="Arial"/>
          <w:bCs w:val="0"/>
          <w:sz w:val="22"/>
          <w:szCs w:val="22"/>
        </w:rPr>
        <w:t xml:space="preserve">as issued by the </w:t>
      </w:r>
      <w:proofErr w:type="spellStart"/>
      <w:r w:rsidRPr="00FF11BF">
        <w:rPr>
          <w:sz w:val="22"/>
          <w:szCs w:val="22"/>
        </w:rPr>
        <w:t>CalCERTS</w:t>
      </w:r>
      <w:proofErr w:type="spellEnd"/>
      <w:r w:rsidRPr="00FF11BF">
        <w:rPr>
          <w:sz w:val="22"/>
          <w:szCs w:val="22"/>
        </w:rPr>
        <w:t xml:space="preserve"> </w:t>
      </w:r>
      <w:hyperlink r:id="rId10" w:history="1">
        <w:r w:rsidRPr="00FF11BF">
          <w:rPr>
            <w:rStyle w:val="Hyperlink"/>
            <w:sz w:val="22"/>
            <w:szCs w:val="22"/>
          </w:rPr>
          <w:t>https://www.calcerts.com/</w:t>
        </w:r>
      </w:hyperlink>
    </w:p>
    <w:p w:rsidR="00FF11BF" w:rsidRPr="00351D98" w:rsidRDefault="00FF11BF" w:rsidP="00FF11BF">
      <w:pPr>
        <w:tabs>
          <w:tab w:val="left" w:pos="360"/>
          <w:tab w:val="left" w:pos="720"/>
          <w:tab w:val="left" w:pos="1080"/>
          <w:tab w:val="left" w:pos="1440"/>
        </w:tabs>
        <w:ind w:left="1980" w:hanging="1170"/>
        <w:rPr>
          <w:color w:val="0000FF"/>
          <w:sz w:val="22"/>
          <w:szCs w:val="22"/>
        </w:rPr>
      </w:pPr>
      <w:r w:rsidRPr="00351D98">
        <w:rPr>
          <w:rFonts w:cs="Arial"/>
          <w:sz w:val="22"/>
          <w:szCs w:val="22"/>
        </w:rPr>
        <w:t>Acceptance Test Technician (ATT) certified by a California Energy Commission Acceptance Test Technician Certification Provider (ATTCHP)</w:t>
      </w:r>
    </w:p>
    <w:p w:rsidR="005904DE" w:rsidRPr="005904DE" w:rsidRDefault="00FF11BF" w:rsidP="00FF11BF">
      <w:pPr>
        <w:tabs>
          <w:tab w:val="left" w:pos="540"/>
          <w:tab w:val="left" w:pos="1620"/>
        </w:tabs>
        <w:rPr>
          <w:rFonts w:cs="Arial"/>
          <w:sz w:val="22"/>
          <w:szCs w:val="22"/>
        </w:rPr>
      </w:pPr>
      <w:r w:rsidRPr="00FF11BF">
        <w:rPr>
          <w:rStyle w:val="Hyperlink"/>
          <w:sz w:val="22"/>
          <w:szCs w:val="22"/>
          <w:u w:val="none"/>
        </w:rPr>
        <w:tab/>
      </w:r>
    </w:p>
    <w:p w:rsidR="00351D98" w:rsidRDefault="00351D98" w:rsidP="004200DD">
      <w:pPr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330"/>
          <w:tab w:val="left" w:pos="3690"/>
          <w:tab w:val="left" w:pos="4695"/>
          <w:tab w:val="left" w:pos="5540"/>
          <w:tab w:val="left" w:pos="6220"/>
        </w:tabs>
        <w:rPr>
          <w:rFonts w:cs="Arial"/>
          <w:b/>
          <w:sz w:val="22"/>
          <w:szCs w:val="22"/>
        </w:rPr>
      </w:pPr>
    </w:p>
    <w:p w:rsidR="008A4B2C" w:rsidRPr="004200DD" w:rsidRDefault="006E7FA2" w:rsidP="004200DD">
      <w:pPr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330"/>
          <w:tab w:val="left" w:pos="3690"/>
          <w:tab w:val="left" w:pos="4695"/>
          <w:tab w:val="left" w:pos="5540"/>
          <w:tab w:val="left" w:pos="62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Effective date of the p</w:t>
      </w:r>
      <w:r w:rsidR="001C2063" w:rsidRPr="004200DD">
        <w:rPr>
          <w:rFonts w:cs="Arial"/>
          <w:b/>
          <w:sz w:val="22"/>
          <w:szCs w:val="22"/>
        </w:rPr>
        <w:t xml:space="preserve">rovisions of this </w:t>
      </w:r>
      <w:r w:rsidR="00511D3E" w:rsidRPr="004200DD">
        <w:rPr>
          <w:rFonts w:cs="Arial"/>
          <w:b/>
          <w:sz w:val="22"/>
          <w:szCs w:val="22"/>
        </w:rPr>
        <w:t>Information Sheet</w:t>
      </w:r>
      <w:r w:rsidR="007A7D75">
        <w:rPr>
          <w:rFonts w:cs="Arial"/>
          <w:b/>
          <w:sz w:val="22"/>
          <w:szCs w:val="22"/>
        </w:rPr>
        <w:t>:</w:t>
      </w:r>
    </w:p>
    <w:p w:rsidR="001C2063" w:rsidRDefault="002F64BC" w:rsidP="004200DD">
      <w:pPr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330"/>
          <w:tab w:val="left" w:pos="3690"/>
          <w:tab w:val="left" w:pos="4695"/>
          <w:tab w:val="left" w:pos="5540"/>
          <w:tab w:val="left" w:pos="6220"/>
        </w:tabs>
        <w:rPr>
          <w:rFonts w:cs="Arial"/>
          <w:sz w:val="22"/>
          <w:szCs w:val="22"/>
        </w:rPr>
      </w:pPr>
      <w:r w:rsidRPr="006E7FA2">
        <w:rPr>
          <w:rFonts w:cs="Arial"/>
          <w:sz w:val="22"/>
          <w:szCs w:val="22"/>
        </w:rPr>
        <w:t xml:space="preserve">The provisions of this </w:t>
      </w:r>
      <w:r w:rsidR="00511D3E" w:rsidRPr="006E7FA2">
        <w:rPr>
          <w:rFonts w:cs="Arial"/>
          <w:sz w:val="22"/>
          <w:szCs w:val="22"/>
        </w:rPr>
        <w:t>information s</w:t>
      </w:r>
      <w:r w:rsidR="00D0311E" w:rsidRPr="006E7FA2">
        <w:rPr>
          <w:rFonts w:cs="Arial"/>
          <w:sz w:val="22"/>
          <w:szCs w:val="22"/>
        </w:rPr>
        <w:t>heet</w:t>
      </w:r>
      <w:r w:rsidRPr="006E7FA2">
        <w:rPr>
          <w:rFonts w:cs="Arial"/>
          <w:sz w:val="22"/>
          <w:szCs w:val="22"/>
        </w:rPr>
        <w:t xml:space="preserve"> become effective </w:t>
      </w:r>
      <w:r w:rsidR="0015786D" w:rsidRPr="006E7FA2">
        <w:rPr>
          <w:rFonts w:cs="Arial"/>
          <w:sz w:val="22"/>
          <w:szCs w:val="22"/>
        </w:rPr>
        <w:t xml:space="preserve">for building permit applications submitted </w:t>
      </w:r>
      <w:r w:rsidRPr="006E7FA2">
        <w:rPr>
          <w:rFonts w:cs="Arial"/>
          <w:sz w:val="22"/>
          <w:szCs w:val="22"/>
        </w:rPr>
        <w:t>on</w:t>
      </w:r>
      <w:r w:rsidR="00267A2C" w:rsidRPr="006E7FA2">
        <w:rPr>
          <w:rFonts w:cs="Arial"/>
          <w:sz w:val="22"/>
          <w:szCs w:val="22"/>
        </w:rPr>
        <w:t xml:space="preserve"> or after</w:t>
      </w:r>
      <w:r w:rsidR="00CA05C1" w:rsidRPr="006E7FA2">
        <w:rPr>
          <w:rFonts w:cs="Arial"/>
          <w:sz w:val="22"/>
          <w:szCs w:val="22"/>
        </w:rPr>
        <w:t xml:space="preserve"> </w:t>
      </w:r>
      <w:r w:rsidR="008A6EDE" w:rsidRPr="006E7FA2">
        <w:rPr>
          <w:rFonts w:cs="Arial"/>
          <w:sz w:val="22"/>
          <w:szCs w:val="22"/>
        </w:rPr>
        <w:t>July 1, 2014.</w:t>
      </w:r>
    </w:p>
    <w:p w:rsidR="008F08C8" w:rsidRPr="006E7FA2" w:rsidRDefault="008F08C8" w:rsidP="004200DD">
      <w:pPr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330"/>
          <w:tab w:val="left" w:pos="3690"/>
          <w:tab w:val="left" w:pos="4695"/>
          <w:tab w:val="left" w:pos="5540"/>
          <w:tab w:val="left" w:pos="6220"/>
        </w:tabs>
        <w:rPr>
          <w:rFonts w:cs="Arial"/>
          <w:strike/>
          <w:sz w:val="22"/>
          <w:szCs w:val="22"/>
        </w:rPr>
      </w:pPr>
    </w:p>
    <w:p w:rsidR="00351D98" w:rsidRDefault="00351D98" w:rsidP="001E5689">
      <w:pPr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330"/>
          <w:tab w:val="left" w:pos="3690"/>
          <w:tab w:val="left" w:pos="4695"/>
          <w:tab w:val="left" w:pos="5540"/>
          <w:tab w:val="left" w:pos="6220"/>
        </w:tabs>
        <w:rPr>
          <w:rFonts w:cs="Arial"/>
          <w:b/>
          <w:sz w:val="22"/>
          <w:szCs w:val="22"/>
        </w:rPr>
      </w:pPr>
    </w:p>
    <w:p w:rsidR="00351D98" w:rsidRDefault="00351D98" w:rsidP="001E5689">
      <w:pPr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330"/>
          <w:tab w:val="left" w:pos="3690"/>
          <w:tab w:val="left" w:pos="4695"/>
          <w:tab w:val="left" w:pos="5540"/>
          <w:tab w:val="left" w:pos="6220"/>
        </w:tabs>
        <w:rPr>
          <w:rFonts w:cs="Arial"/>
          <w:b/>
          <w:sz w:val="22"/>
          <w:szCs w:val="22"/>
        </w:rPr>
      </w:pPr>
    </w:p>
    <w:p w:rsidR="00351D98" w:rsidRDefault="00351D98" w:rsidP="001E5689">
      <w:pPr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330"/>
          <w:tab w:val="left" w:pos="3690"/>
          <w:tab w:val="left" w:pos="4695"/>
          <w:tab w:val="left" w:pos="5540"/>
          <w:tab w:val="left" w:pos="6220"/>
        </w:tabs>
        <w:rPr>
          <w:rFonts w:cs="Arial"/>
          <w:b/>
          <w:sz w:val="22"/>
          <w:szCs w:val="22"/>
        </w:rPr>
      </w:pPr>
    </w:p>
    <w:p w:rsidR="00351D98" w:rsidRDefault="00351D98" w:rsidP="001E5689">
      <w:pPr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330"/>
          <w:tab w:val="left" w:pos="3690"/>
          <w:tab w:val="left" w:pos="4695"/>
          <w:tab w:val="left" w:pos="5540"/>
          <w:tab w:val="left" w:pos="6220"/>
        </w:tabs>
        <w:rPr>
          <w:rFonts w:cs="Arial"/>
          <w:b/>
          <w:sz w:val="22"/>
          <w:szCs w:val="22"/>
        </w:rPr>
      </w:pPr>
    </w:p>
    <w:p w:rsidR="00FF11BF" w:rsidRPr="001E5689" w:rsidRDefault="00EC5229" w:rsidP="001E5689">
      <w:pPr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330"/>
          <w:tab w:val="left" w:pos="3690"/>
          <w:tab w:val="left" w:pos="4695"/>
          <w:tab w:val="left" w:pos="5540"/>
          <w:tab w:val="left" w:pos="622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Note</w:t>
      </w:r>
      <w:r w:rsidR="009F5EA6" w:rsidRPr="006E7FA2">
        <w:rPr>
          <w:rFonts w:cs="Arial"/>
          <w:b/>
          <w:sz w:val="22"/>
          <w:szCs w:val="22"/>
        </w:rPr>
        <w:t>:</w:t>
      </w:r>
      <w:r w:rsidR="009F5EA6" w:rsidRPr="006E7FA2">
        <w:rPr>
          <w:rFonts w:cs="Arial"/>
          <w:sz w:val="22"/>
          <w:szCs w:val="22"/>
        </w:rPr>
        <w:t xml:space="preserve">  </w:t>
      </w:r>
      <w:r w:rsidR="009F5EA6" w:rsidRPr="001E5689">
        <w:rPr>
          <w:rFonts w:cs="Arial"/>
          <w:sz w:val="22"/>
          <w:szCs w:val="22"/>
        </w:rPr>
        <w:t>Refer to GB-01, Attachment H for projects required to exceed energy standards per</w:t>
      </w:r>
      <w:r w:rsidR="006E7FA2" w:rsidRPr="001E5689">
        <w:rPr>
          <w:rFonts w:cs="Arial"/>
          <w:sz w:val="22"/>
          <w:szCs w:val="22"/>
        </w:rPr>
        <w:t xml:space="preserve"> </w:t>
      </w:r>
      <w:r w:rsidR="009F5EA6" w:rsidRPr="001E5689">
        <w:rPr>
          <w:rFonts w:cs="Arial"/>
          <w:sz w:val="22"/>
          <w:szCs w:val="22"/>
        </w:rPr>
        <w:t>San Francisco Green Building Code.</w:t>
      </w:r>
    </w:p>
    <w:p w:rsidR="00A503F9" w:rsidRPr="006E7FA2" w:rsidRDefault="00A503F9" w:rsidP="004200DD">
      <w:pPr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330"/>
          <w:tab w:val="left" w:pos="3690"/>
          <w:tab w:val="left" w:pos="4695"/>
          <w:tab w:val="left" w:pos="5540"/>
          <w:tab w:val="left" w:pos="6220"/>
        </w:tabs>
        <w:rPr>
          <w:rFonts w:cs="Arial"/>
          <w:sz w:val="22"/>
          <w:szCs w:val="22"/>
        </w:rPr>
      </w:pPr>
    </w:p>
    <w:p w:rsidR="00351D98" w:rsidRDefault="00351D98">
      <w:pPr>
        <w:tabs>
          <w:tab w:val="left" w:pos="4590"/>
          <w:tab w:val="left" w:pos="9000"/>
          <w:tab w:val="left" w:pos="936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3410"/>
          <w:tab w:val="left" w:pos="13770"/>
          <w:tab w:val="left" w:pos="15620"/>
          <w:tab w:val="left" w:pos="16300"/>
        </w:tabs>
        <w:rPr>
          <w:rFonts w:cs="Arial"/>
          <w:sz w:val="22"/>
          <w:szCs w:val="22"/>
          <w:u w:val="single"/>
        </w:rPr>
      </w:pPr>
    </w:p>
    <w:p w:rsidR="00351D98" w:rsidRDefault="00351D98">
      <w:pPr>
        <w:tabs>
          <w:tab w:val="left" w:pos="4590"/>
          <w:tab w:val="left" w:pos="9000"/>
          <w:tab w:val="left" w:pos="936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3410"/>
          <w:tab w:val="left" w:pos="13770"/>
          <w:tab w:val="left" w:pos="15620"/>
          <w:tab w:val="left" w:pos="16300"/>
        </w:tabs>
        <w:rPr>
          <w:rFonts w:cs="Arial"/>
          <w:sz w:val="22"/>
          <w:szCs w:val="22"/>
          <w:u w:val="single"/>
        </w:rPr>
      </w:pPr>
    </w:p>
    <w:p w:rsidR="00EC5229" w:rsidRDefault="00EC5229">
      <w:pPr>
        <w:tabs>
          <w:tab w:val="left" w:pos="4590"/>
          <w:tab w:val="left" w:pos="9000"/>
          <w:tab w:val="left" w:pos="936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3410"/>
          <w:tab w:val="left" w:pos="13770"/>
          <w:tab w:val="left" w:pos="15620"/>
          <w:tab w:val="left" w:pos="16300"/>
        </w:tabs>
        <w:rPr>
          <w:rFonts w:cs="Arial"/>
          <w:sz w:val="22"/>
          <w:szCs w:val="22"/>
          <w:u w:val="single"/>
        </w:rPr>
      </w:pPr>
    </w:p>
    <w:p w:rsidR="00BD4039" w:rsidRPr="006E7FA2" w:rsidRDefault="00A334CF">
      <w:pPr>
        <w:tabs>
          <w:tab w:val="left" w:pos="4590"/>
          <w:tab w:val="left" w:pos="9000"/>
          <w:tab w:val="left" w:pos="936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3410"/>
          <w:tab w:val="left" w:pos="13770"/>
          <w:tab w:val="left" w:pos="15620"/>
          <w:tab w:val="left" w:pos="16300"/>
        </w:tabs>
        <w:rPr>
          <w:rFonts w:cs="Arial"/>
          <w:sz w:val="22"/>
          <w:szCs w:val="22"/>
          <w:u w:val="single"/>
        </w:rPr>
      </w:pPr>
      <w:r w:rsidRPr="006E7FA2">
        <w:rPr>
          <w:rFonts w:cs="Arial"/>
          <w:sz w:val="22"/>
          <w:szCs w:val="22"/>
          <w:u w:val="single"/>
        </w:rPr>
        <w:tab/>
      </w:r>
      <w:r w:rsidR="00EC5229">
        <w:rPr>
          <w:rFonts w:cs="Arial"/>
          <w:sz w:val="22"/>
          <w:szCs w:val="22"/>
          <w:u w:val="single"/>
        </w:rPr>
        <w:t>______</w:t>
      </w:r>
      <w:r w:rsidR="004200DD" w:rsidRPr="006E7FA2">
        <w:rPr>
          <w:rFonts w:cs="Arial"/>
          <w:sz w:val="22"/>
          <w:szCs w:val="22"/>
          <w:u w:val="single"/>
        </w:rPr>
        <w:t>_____</w:t>
      </w:r>
    </w:p>
    <w:p w:rsidR="00BD4039" w:rsidRPr="006E7FA2" w:rsidRDefault="00A334CF">
      <w:pPr>
        <w:tabs>
          <w:tab w:val="left" w:pos="4590"/>
          <w:tab w:val="left" w:pos="9000"/>
          <w:tab w:val="left" w:pos="936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3410"/>
          <w:tab w:val="left" w:pos="13770"/>
          <w:tab w:val="left" w:pos="15620"/>
          <w:tab w:val="left" w:pos="16300"/>
        </w:tabs>
        <w:rPr>
          <w:rFonts w:cs="Arial"/>
          <w:sz w:val="22"/>
          <w:szCs w:val="22"/>
        </w:rPr>
      </w:pPr>
      <w:r w:rsidRPr="006E7FA2">
        <w:rPr>
          <w:rFonts w:cs="Arial"/>
          <w:sz w:val="22"/>
          <w:szCs w:val="22"/>
        </w:rPr>
        <w:t>Tom C. Hui, S.E.</w:t>
      </w:r>
      <w:r w:rsidR="001F0830" w:rsidRPr="006E7FA2">
        <w:rPr>
          <w:rFonts w:cs="Arial"/>
          <w:sz w:val="22"/>
          <w:szCs w:val="22"/>
        </w:rPr>
        <w:t>, C.B.O.</w:t>
      </w:r>
      <w:r w:rsidR="008F5EFC" w:rsidRPr="006E7FA2">
        <w:rPr>
          <w:rFonts w:cs="Arial"/>
          <w:sz w:val="22"/>
          <w:szCs w:val="22"/>
        </w:rPr>
        <w:t>, D</w:t>
      </w:r>
      <w:r w:rsidR="008A4B2C" w:rsidRPr="006E7FA2">
        <w:rPr>
          <w:rFonts w:cs="Arial"/>
          <w:sz w:val="22"/>
          <w:szCs w:val="22"/>
        </w:rPr>
        <w:t>irector</w:t>
      </w:r>
      <w:r w:rsidR="00894EC6" w:rsidRPr="006E7FA2">
        <w:rPr>
          <w:rFonts w:cs="Arial"/>
          <w:sz w:val="22"/>
          <w:szCs w:val="22"/>
        </w:rPr>
        <w:t xml:space="preserve">           </w:t>
      </w:r>
      <w:r w:rsidR="00EC5229">
        <w:rPr>
          <w:rFonts w:cs="Arial"/>
          <w:sz w:val="22"/>
          <w:szCs w:val="22"/>
        </w:rPr>
        <w:tab/>
      </w:r>
      <w:r w:rsidR="002C2422" w:rsidRPr="006E7FA2">
        <w:rPr>
          <w:rFonts w:cs="Arial"/>
          <w:sz w:val="22"/>
          <w:szCs w:val="22"/>
        </w:rPr>
        <w:t>Date</w:t>
      </w:r>
      <w:r w:rsidRPr="006E7FA2">
        <w:rPr>
          <w:rFonts w:cs="Arial"/>
          <w:sz w:val="22"/>
          <w:szCs w:val="22"/>
        </w:rPr>
        <w:tab/>
      </w:r>
    </w:p>
    <w:p w:rsidR="008A4B2C" w:rsidRPr="006E7FA2" w:rsidRDefault="008A4B2C" w:rsidP="004200DD">
      <w:pPr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1800"/>
          <w:tab w:val="left" w:pos="2138"/>
          <w:tab w:val="left" w:pos="3240"/>
          <w:tab w:val="left" w:pos="3600"/>
          <w:tab w:val="left" w:pos="5540"/>
          <w:tab w:val="left" w:pos="6220"/>
          <w:tab w:val="left" w:pos="8280"/>
        </w:tabs>
        <w:rPr>
          <w:rFonts w:cs="Arial"/>
          <w:sz w:val="22"/>
          <w:szCs w:val="22"/>
        </w:rPr>
      </w:pPr>
      <w:r w:rsidRPr="006E7FA2">
        <w:rPr>
          <w:rFonts w:cs="Arial"/>
          <w:sz w:val="22"/>
          <w:szCs w:val="22"/>
        </w:rPr>
        <w:t>Department of Building Inspection</w:t>
      </w:r>
    </w:p>
    <w:p w:rsidR="008F5EFC" w:rsidRPr="006E7FA2" w:rsidRDefault="008F5EFC" w:rsidP="004200DD">
      <w:pPr>
        <w:tabs>
          <w:tab w:val="left" w:pos="13320"/>
          <w:tab w:val="left" w:pos="13680"/>
          <w:tab w:val="left" w:pos="15120"/>
          <w:tab w:val="left" w:pos="15480"/>
          <w:tab w:val="left" w:pos="15840"/>
          <w:tab w:val="left" w:pos="16200"/>
          <w:tab w:val="left" w:pos="16538"/>
          <w:tab w:val="left" w:pos="17640"/>
          <w:tab w:val="left" w:pos="18000"/>
          <w:tab w:val="left" w:pos="19080"/>
          <w:tab w:val="left" w:pos="19940"/>
          <w:tab w:val="left" w:pos="20620"/>
          <w:tab w:val="left" w:pos="22680"/>
        </w:tabs>
        <w:rPr>
          <w:rFonts w:cs="Arial"/>
          <w:sz w:val="22"/>
          <w:szCs w:val="22"/>
        </w:rPr>
      </w:pPr>
    </w:p>
    <w:p w:rsidR="004F718C" w:rsidRPr="004F718C" w:rsidRDefault="004F718C" w:rsidP="004F718C">
      <w:pPr>
        <w:ind w:left="720" w:right="5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B3248" wp14:editId="1DD4CA2D">
                <wp:simplePos x="0" y="0"/>
                <wp:positionH relativeFrom="margin">
                  <wp:align>right</wp:align>
                </wp:positionH>
                <wp:positionV relativeFrom="paragraph">
                  <wp:posOffset>782955</wp:posOffset>
                </wp:positionV>
                <wp:extent cx="6381750" cy="4286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18C" w:rsidRDefault="004F718C" w:rsidP="004F718C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This Information Sheet is subject to modification at any time. For the most current version, visit our website at http://www.sfdbi.org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B32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1.3pt;margin-top:61.65pt;width:502.5pt;height:33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">
                <v:textbox>
                  <w:txbxContent>
                    <w:p w:rsidR="004F718C" w:rsidRDefault="004F718C" w:rsidP="004F718C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This Information Sheet is subject to modification at any time. For the most current version, visit our website at http://www.sfdbi.org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F718C" w:rsidRPr="004F718C" w:rsidSect="00361B1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900" w:bottom="1728" w:left="126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9FE" w:rsidRDefault="005359FE">
      <w:r>
        <w:separator/>
      </w:r>
    </w:p>
  </w:endnote>
  <w:endnote w:type="continuationSeparator" w:id="0">
    <w:p w:rsidR="005359FE" w:rsidRDefault="0053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9FE" w:rsidRDefault="00AC44A5" w:rsidP="00B141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59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59FE" w:rsidRDefault="005359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9FE" w:rsidRDefault="00AC44A5" w:rsidP="00B141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59F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3157">
      <w:rPr>
        <w:rStyle w:val="PageNumber"/>
        <w:noProof/>
      </w:rPr>
      <w:t>2</w:t>
    </w:r>
    <w:r>
      <w:rPr>
        <w:rStyle w:val="PageNumber"/>
      </w:rPr>
      <w:fldChar w:fldCharType="end"/>
    </w:r>
  </w:p>
  <w:p w:rsidR="005359FE" w:rsidRDefault="005359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13" w:rsidRDefault="00361B13" w:rsidP="006D5657">
    <w:pPr>
      <w:pStyle w:val="Footer"/>
      <w:jc w:val="center"/>
      <w:rPr>
        <w:b/>
        <w:bCs w:val="0"/>
        <w:sz w:val="20"/>
      </w:rPr>
    </w:pPr>
    <w:r>
      <w:rPr>
        <w:b/>
        <w:bCs w:val="0"/>
        <w:sz w:val="20"/>
      </w:rPr>
      <w:t>TECHNICAL SERVICES DIVISION</w:t>
    </w:r>
  </w:p>
  <w:p w:rsidR="005359FE" w:rsidRDefault="00CD34C1" w:rsidP="006D5657">
    <w:pPr>
      <w:pStyle w:val="Footer"/>
      <w:jc w:val="center"/>
      <w:rPr>
        <w:b/>
        <w:bCs w:val="0"/>
        <w:sz w:val="20"/>
      </w:rPr>
    </w:pPr>
    <w:r>
      <w:rPr>
        <w:b/>
        <w:bCs w:val="0"/>
        <w:sz w:val="20"/>
      </w:rPr>
      <w:t>1</w:t>
    </w:r>
    <w:r w:rsidR="005359FE">
      <w:rPr>
        <w:b/>
        <w:bCs w:val="0"/>
        <w:sz w:val="20"/>
      </w:rPr>
      <w:t>660 Mission Street – San Francisco CA 94103</w:t>
    </w:r>
  </w:p>
  <w:p w:rsidR="005359FE" w:rsidRDefault="00361B13" w:rsidP="006D5657">
    <w:pPr>
      <w:pStyle w:val="Footer"/>
      <w:jc w:val="center"/>
      <w:rPr>
        <w:b/>
        <w:bCs w:val="0"/>
        <w:sz w:val="20"/>
      </w:rPr>
    </w:pPr>
    <w:r>
      <w:rPr>
        <w:b/>
        <w:bCs w:val="0"/>
        <w:sz w:val="20"/>
      </w:rPr>
      <w:t>Office (415) 558-6205</w:t>
    </w:r>
    <w:r w:rsidR="005359FE">
      <w:rPr>
        <w:b/>
        <w:bCs w:val="0"/>
        <w:sz w:val="20"/>
      </w:rPr>
      <w:t xml:space="preserve"> – FAX (415) 558-6401</w:t>
    </w:r>
  </w:p>
  <w:p w:rsidR="005359FE" w:rsidRDefault="00361B13" w:rsidP="006D5657">
    <w:pPr>
      <w:pStyle w:val="Footer"/>
      <w:jc w:val="center"/>
    </w:pPr>
    <w:r>
      <w:rPr>
        <w:b/>
        <w:bCs w:val="0"/>
        <w:sz w:val="20"/>
      </w:rPr>
      <w:t>Website: www.sfdbi.org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9FE" w:rsidRDefault="005359FE">
      <w:r>
        <w:separator/>
      </w:r>
    </w:p>
  </w:footnote>
  <w:footnote w:type="continuationSeparator" w:id="0">
    <w:p w:rsidR="005359FE" w:rsidRDefault="00535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9FE" w:rsidRPr="004200DD" w:rsidRDefault="005359FE" w:rsidP="001711E7">
    <w:pPr>
      <w:pStyle w:val="Header"/>
      <w:tabs>
        <w:tab w:val="clear" w:pos="4320"/>
        <w:tab w:val="clear" w:pos="8640"/>
      </w:tabs>
      <w:rPr>
        <w:sz w:val="22"/>
        <w:szCs w:val="22"/>
      </w:rPr>
    </w:pPr>
    <w:r>
      <w:rPr>
        <w:sz w:val="22"/>
        <w:szCs w:val="22"/>
      </w:rPr>
      <w:t>I</w:t>
    </w:r>
    <w:r w:rsidR="00073312">
      <w:rPr>
        <w:sz w:val="22"/>
        <w:szCs w:val="22"/>
      </w:rPr>
      <w:t>NFORMATION SHEET</w:t>
    </w:r>
    <w:r w:rsidR="00073312">
      <w:rPr>
        <w:sz w:val="22"/>
        <w:szCs w:val="22"/>
      </w:rPr>
      <w:tab/>
    </w:r>
    <w:r w:rsidR="00073312">
      <w:rPr>
        <w:sz w:val="22"/>
        <w:szCs w:val="22"/>
      </w:rPr>
      <w:tab/>
    </w:r>
    <w:r w:rsidR="00073312">
      <w:rPr>
        <w:sz w:val="22"/>
        <w:szCs w:val="22"/>
      </w:rPr>
      <w:tab/>
    </w:r>
    <w:r w:rsidR="00073312">
      <w:rPr>
        <w:sz w:val="22"/>
        <w:szCs w:val="22"/>
      </w:rPr>
      <w:tab/>
    </w:r>
    <w:r w:rsidR="00073312">
      <w:rPr>
        <w:sz w:val="22"/>
        <w:szCs w:val="22"/>
      </w:rPr>
      <w:tab/>
    </w:r>
    <w:r w:rsidR="00073312">
      <w:rPr>
        <w:sz w:val="22"/>
        <w:szCs w:val="22"/>
      </w:rPr>
      <w:tab/>
    </w:r>
    <w:r w:rsidR="00073312">
      <w:rPr>
        <w:sz w:val="22"/>
        <w:szCs w:val="22"/>
      </w:rPr>
      <w:tab/>
    </w:r>
    <w:r w:rsidR="00073312">
      <w:rPr>
        <w:sz w:val="22"/>
        <w:szCs w:val="22"/>
      </w:rPr>
      <w:tab/>
    </w:r>
    <w:r w:rsidR="00073312">
      <w:rPr>
        <w:sz w:val="22"/>
        <w:szCs w:val="22"/>
      </w:rPr>
      <w:tab/>
    </w:r>
    <w:r w:rsidR="00073312">
      <w:rPr>
        <w:sz w:val="22"/>
        <w:szCs w:val="22"/>
      </w:rPr>
      <w:tab/>
      <w:t>M</w:t>
    </w:r>
    <w:r>
      <w:rPr>
        <w:sz w:val="22"/>
        <w:szCs w:val="22"/>
      </w:rPr>
      <w:t>-06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9FE" w:rsidRDefault="00361B13" w:rsidP="00361B13">
    <w:pPr>
      <w:pStyle w:val="Heading1"/>
      <w:ind w:left="-540" w:right="-270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729E1EED" wp14:editId="37154D4E">
          <wp:simplePos x="0" y="0"/>
          <wp:positionH relativeFrom="column">
            <wp:posOffset>2705100</wp:posOffset>
          </wp:positionH>
          <wp:positionV relativeFrom="paragraph">
            <wp:posOffset>-180975</wp:posOffset>
          </wp:positionV>
          <wp:extent cx="981075" cy="962025"/>
          <wp:effectExtent l="0" t="0" r="9525" b="9525"/>
          <wp:wrapSquare wrapText="bothSides"/>
          <wp:docPr id="20" name="Picture 20" descr="SF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F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9FE">
      <w:rPr>
        <w:sz w:val="20"/>
      </w:rPr>
      <w:t xml:space="preserve">City and </w:t>
    </w:r>
    <w:r>
      <w:rPr>
        <w:sz w:val="20"/>
      </w:rPr>
      <w:t>County of San Francisco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</w:t>
    </w:r>
    <w:r w:rsidR="005359FE">
      <w:rPr>
        <w:sz w:val="20"/>
      </w:rPr>
      <w:t>Edwin M. Lee, Mayor</w:t>
    </w:r>
  </w:p>
  <w:p w:rsidR="005359FE" w:rsidRDefault="005359FE" w:rsidP="00361B13">
    <w:pPr>
      <w:ind w:left="-540" w:right="-270"/>
    </w:pPr>
    <w:r>
      <w:rPr>
        <w:b/>
        <w:bCs w:val="0"/>
        <w:sz w:val="20"/>
      </w:rPr>
      <w:t>Department of Building Inspection</w:t>
    </w:r>
    <w:r>
      <w:rPr>
        <w:b/>
        <w:bCs w:val="0"/>
        <w:sz w:val="20"/>
      </w:rPr>
      <w:tab/>
    </w:r>
    <w:r>
      <w:rPr>
        <w:b/>
        <w:bCs w:val="0"/>
        <w:sz w:val="20"/>
      </w:rPr>
      <w:tab/>
    </w:r>
    <w:r>
      <w:rPr>
        <w:b/>
        <w:bCs w:val="0"/>
        <w:sz w:val="20"/>
      </w:rPr>
      <w:tab/>
    </w:r>
    <w:r>
      <w:rPr>
        <w:b/>
        <w:bCs w:val="0"/>
        <w:sz w:val="20"/>
      </w:rPr>
      <w:tab/>
      <w:t>Tom C. Hui, S.E., C.B.O., Director</w:t>
    </w:r>
  </w:p>
  <w:p w:rsidR="005359FE" w:rsidRDefault="005359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409001D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A4F6F56E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2" w15:restartNumberingAfterBreak="0">
    <w:nsid w:val="00000005"/>
    <w:multiLevelType w:val="multilevel"/>
    <w:tmpl w:val="26005B60"/>
    <w:name w:val="WW8Num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000006"/>
    <w:multiLevelType w:val="multilevel"/>
    <w:tmpl w:val="233E82EA"/>
    <w:name w:val="WW8Num7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4" w15:restartNumberingAfterBreak="0">
    <w:nsid w:val="1D7D6A35"/>
    <w:multiLevelType w:val="hybridMultilevel"/>
    <w:tmpl w:val="C65EAC3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BAC0F130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3421B4B"/>
    <w:multiLevelType w:val="hybridMultilevel"/>
    <w:tmpl w:val="8DBE3E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9A58E9"/>
    <w:multiLevelType w:val="hybridMultilevel"/>
    <w:tmpl w:val="379CCD18"/>
    <w:lvl w:ilvl="0" w:tplc="FDD43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BAC0F130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0FD71B0"/>
    <w:multiLevelType w:val="hybridMultilevel"/>
    <w:tmpl w:val="83C0DE92"/>
    <w:lvl w:ilvl="0" w:tplc="D444CE18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0E1FB2"/>
    <w:multiLevelType w:val="hybridMultilevel"/>
    <w:tmpl w:val="4FECA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91C65"/>
    <w:multiLevelType w:val="hybridMultilevel"/>
    <w:tmpl w:val="08CA92FA"/>
    <w:lvl w:ilvl="0" w:tplc="4E2E9628">
      <w:start w:val="20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26013"/>
    <w:multiLevelType w:val="multilevel"/>
    <w:tmpl w:val="0409001D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1060BFE"/>
    <w:multiLevelType w:val="hybridMultilevel"/>
    <w:tmpl w:val="040CA40A"/>
    <w:lvl w:ilvl="0" w:tplc="8F02E6CE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83D8E"/>
    <w:multiLevelType w:val="hybridMultilevel"/>
    <w:tmpl w:val="E8DA8BB6"/>
    <w:lvl w:ilvl="0" w:tplc="D444CE1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8239F"/>
    <w:multiLevelType w:val="hybridMultilevel"/>
    <w:tmpl w:val="E9643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B6D24"/>
    <w:multiLevelType w:val="hybridMultilevel"/>
    <w:tmpl w:val="C65EAC3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BAC0F130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CD41CAF"/>
    <w:multiLevelType w:val="hybridMultilevel"/>
    <w:tmpl w:val="1DE06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3"/>
  </w:num>
  <w:num w:numId="5">
    <w:abstractNumId w:val="14"/>
  </w:num>
  <w:num w:numId="6">
    <w:abstractNumId w:val="15"/>
  </w:num>
  <w:num w:numId="7">
    <w:abstractNumId w:val="4"/>
  </w:num>
  <w:num w:numId="8">
    <w:abstractNumId w:val="12"/>
  </w:num>
  <w:num w:numId="9">
    <w:abstractNumId w:val="7"/>
  </w:num>
  <w:num w:numId="10">
    <w:abstractNumId w:val="8"/>
  </w:num>
  <w:num w:numId="11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IREw5tKi0Na47oe5Mcbn8MJd3S9HyyOU/B/+kwZz1rtHhCXeicVZJraWXnW9tCLEfMfbb2NmlWu6xWdOfCu3Q==" w:salt="4JYSyp+BIQHOhFXVbhCSI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F6"/>
    <w:rsid w:val="000046F5"/>
    <w:rsid w:val="0001036A"/>
    <w:rsid w:val="00016B3B"/>
    <w:rsid w:val="00024CFB"/>
    <w:rsid w:val="00026B90"/>
    <w:rsid w:val="00032B86"/>
    <w:rsid w:val="000351F1"/>
    <w:rsid w:val="00036436"/>
    <w:rsid w:val="0005049A"/>
    <w:rsid w:val="0005221D"/>
    <w:rsid w:val="0005374A"/>
    <w:rsid w:val="0006009B"/>
    <w:rsid w:val="0006200B"/>
    <w:rsid w:val="0006403B"/>
    <w:rsid w:val="000658BB"/>
    <w:rsid w:val="00073312"/>
    <w:rsid w:val="000764C3"/>
    <w:rsid w:val="00086B9C"/>
    <w:rsid w:val="000879F0"/>
    <w:rsid w:val="00097B0B"/>
    <w:rsid w:val="000A598C"/>
    <w:rsid w:val="000B1CF2"/>
    <w:rsid w:val="000B3656"/>
    <w:rsid w:val="000C0EC3"/>
    <w:rsid w:val="000C217B"/>
    <w:rsid w:val="000C25EE"/>
    <w:rsid w:val="000C7136"/>
    <w:rsid w:val="000D21A8"/>
    <w:rsid w:val="000D4C04"/>
    <w:rsid w:val="000D7D32"/>
    <w:rsid w:val="000E34C0"/>
    <w:rsid w:val="000E3A0E"/>
    <w:rsid w:val="000E3F71"/>
    <w:rsid w:val="000F0191"/>
    <w:rsid w:val="000F1071"/>
    <w:rsid w:val="000F1946"/>
    <w:rsid w:val="000F2CBF"/>
    <w:rsid w:val="000F78A9"/>
    <w:rsid w:val="0015015A"/>
    <w:rsid w:val="001503B6"/>
    <w:rsid w:val="00150C13"/>
    <w:rsid w:val="0015786D"/>
    <w:rsid w:val="001711E7"/>
    <w:rsid w:val="00171840"/>
    <w:rsid w:val="00193282"/>
    <w:rsid w:val="001B75AB"/>
    <w:rsid w:val="001C13DA"/>
    <w:rsid w:val="001C2063"/>
    <w:rsid w:val="001D2AF5"/>
    <w:rsid w:val="001E5689"/>
    <w:rsid w:val="001E7061"/>
    <w:rsid w:val="001F0830"/>
    <w:rsid w:val="001F4F61"/>
    <w:rsid w:val="00201DA6"/>
    <w:rsid w:val="00224E93"/>
    <w:rsid w:val="00225203"/>
    <w:rsid w:val="00227D3A"/>
    <w:rsid w:val="002317CF"/>
    <w:rsid w:val="00234200"/>
    <w:rsid w:val="00235A84"/>
    <w:rsid w:val="0023743D"/>
    <w:rsid w:val="002427A5"/>
    <w:rsid w:val="00243B63"/>
    <w:rsid w:val="00244B14"/>
    <w:rsid w:val="00267A2C"/>
    <w:rsid w:val="0027309F"/>
    <w:rsid w:val="00286A94"/>
    <w:rsid w:val="002A7026"/>
    <w:rsid w:val="002B1FAE"/>
    <w:rsid w:val="002B2105"/>
    <w:rsid w:val="002B2933"/>
    <w:rsid w:val="002B3B76"/>
    <w:rsid w:val="002C2422"/>
    <w:rsid w:val="002C748C"/>
    <w:rsid w:val="002C7AF5"/>
    <w:rsid w:val="002D1A31"/>
    <w:rsid w:val="002D2537"/>
    <w:rsid w:val="002D676C"/>
    <w:rsid w:val="002E22E3"/>
    <w:rsid w:val="002E47DA"/>
    <w:rsid w:val="002F64BC"/>
    <w:rsid w:val="00313571"/>
    <w:rsid w:val="003227C0"/>
    <w:rsid w:val="00351D98"/>
    <w:rsid w:val="00361B13"/>
    <w:rsid w:val="003726B7"/>
    <w:rsid w:val="003818F6"/>
    <w:rsid w:val="0039734A"/>
    <w:rsid w:val="003A1D64"/>
    <w:rsid w:val="003B229D"/>
    <w:rsid w:val="003C140F"/>
    <w:rsid w:val="003D624A"/>
    <w:rsid w:val="003D73CB"/>
    <w:rsid w:val="003F6BC0"/>
    <w:rsid w:val="004005E6"/>
    <w:rsid w:val="0041376C"/>
    <w:rsid w:val="004200DD"/>
    <w:rsid w:val="00441F44"/>
    <w:rsid w:val="004457A5"/>
    <w:rsid w:val="004D3C8F"/>
    <w:rsid w:val="004F107D"/>
    <w:rsid w:val="004F34CA"/>
    <w:rsid w:val="004F718C"/>
    <w:rsid w:val="00511D3E"/>
    <w:rsid w:val="00512C7A"/>
    <w:rsid w:val="00520DE1"/>
    <w:rsid w:val="00523121"/>
    <w:rsid w:val="0052436F"/>
    <w:rsid w:val="005256FC"/>
    <w:rsid w:val="005359FE"/>
    <w:rsid w:val="00543190"/>
    <w:rsid w:val="00547078"/>
    <w:rsid w:val="005511BC"/>
    <w:rsid w:val="0055562C"/>
    <w:rsid w:val="005618B9"/>
    <w:rsid w:val="00562133"/>
    <w:rsid w:val="0057116F"/>
    <w:rsid w:val="005833AC"/>
    <w:rsid w:val="005870F6"/>
    <w:rsid w:val="00590016"/>
    <w:rsid w:val="005904DE"/>
    <w:rsid w:val="00592217"/>
    <w:rsid w:val="0059747B"/>
    <w:rsid w:val="005A6EAF"/>
    <w:rsid w:val="005C1CC3"/>
    <w:rsid w:val="005C6F3E"/>
    <w:rsid w:val="005D080D"/>
    <w:rsid w:val="005D4B81"/>
    <w:rsid w:val="005F5F28"/>
    <w:rsid w:val="00603A89"/>
    <w:rsid w:val="00603C26"/>
    <w:rsid w:val="006104C8"/>
    <w:rsid w:val="006174B9"/>
    <w:rsid w:val="00621C5E"/>
    <w:rsid w:val="00625746"/>
    <w:rsid w:val="00625C03"/>
    <w:rsid w:val="00627A01"/>
    <w:rsid w:val="00630734"/>
    <w:rsid w:val="00642090"/>
    <w:rsid w:val="006628C0"/>
    <w:rsid w:val="00663FB9"/>
    <w:rsid w:val="00664EAE"/>
    <w:rsid w:val="006851B9"/>
    <w:rsid w:val="00696FAD"/>
    <w:rsid w:val="006A1B89"/>
    <w:rsid w:val="006B1912"/>
    <w:rsid w:val="006C2DD9"/>
    <w:rsid w:val="006C5DB0"/>
    <w:rsid w:val="006D0B0E"/>
    <w:rsid w:val="006D421C"/>
    <w:rsid w:val="006D5657"/>
    <w:rsid w:val="006E1887"/>
    <w:rsid w:val="006E4786"/>
    <w:rsid w:val="006E7FA2"/>
    <w:rsid w:val="007042C7"/>
    <w:rsid w:val="00712392"/>
    <w:rsid w:val="007158AC"/>
    <w:rsid w:val="007443D9"/>
    <w:rsid w:val="007538CC"/>
    <w:rsid w:val="00760517"/>
    <w:rsid w:val="00762E12"/>
    <w:rsid w:val="007667CD"/>
    <w:rsid w:val="00771981"/>
    <w:rsid w:val="007727A5"/>
    <w:rsid w:val="007A0619"/>
    <w:rsid w:val="007A1B19"/>
    <w:rsid w:val="007A7D75"/>
    <w:rsid w:val="007B16FC"/>
    <w:rsid w:val="007B4FDF"/>
    <w:rsid w:val="007C3E03"/>
    <w:rsid w:val="007D3561"/>
    <w:rsid w:val="007F1406"/>
    <w:rsid w:val="007F3283"/>
    <w:rsid w:val="008061E8"/>
    <w:rsid w:val="0080691A"/>
    <w:rsid w:val="00810EC3"/>
    <w:rsid w:val="0083698A"/>
    <w:rsid w:val="00843FB3"/>
    <w:rsid w:val="00851155"/>
    <w:rsid w:val="0085494D"/>
    <w:rsid w:val="00857ED1"/>
    <w:rsid w:val="00865969"/>
    <w:rsid w:val="00870396"/>
    <w:rsid w:val="00880FF1"/>
    <w:rsid w:val="00884059"/>
    <w:rsid w:val="0088763F"/>
    <w:rsid w:val="0089168A"/>
    <w:rsid w:val="00894EC6"/>
    <w:rsid w:val="008A4B2C"/>
    <w:rsid w:val="008A6EDE"/>
    <w:rsid w:val="008D0ABE"/>
    <w:rsid w:val="008D3A4B"/>
    <w:rsid w:val="008D5BDD"/>
    <w:rsid w:val="008F08C8"/>
    <w:rsid w:val="008F4347"/>
    <w:rsid w:val="008F5EFC"/>
    <w:rsid w:val="0091240C"/>
    <w:rsid w:val="00914F94"/>
    <w:rsid w:val="009220CA"/>
    <w:rsid w:val="0092337A"/>
    <w:rsid w:val="00943157"/>
    <w:rsid w:val="00966417"/>
    <w:rsid w:val="00973C54"/>
    <w:rsid w:val="00980AC3"/>
    <w:rsid w:val="00983152"/>
    <w:rsid w:val="009916A6"/>
    <w:rsid w:val="00995A93"/>
    <w:rsid w:val="009A6A49"/>
    <w:rsid w:val="009A6B1F"/>
    <w:rsid w:val="009B2254"/>
    <w:rsid w:val="009B297E"/>
    <w:rsid w:val="009B6022"/>
    <w:rsid w:val="009C1223"/>
    <w:rsid w:val="009C12DA"/>
    <w:rsid w:val="009E18D5"/>
    <w:rsid w:val="009F5EA6"/>
    <w:rsid w:val="00A07DD5"/>
    <w:rsid w:val="00A1118B"/>
    <w:rsid w:val="00A25411"/>
    <w:rsid w:val="00A32125"/>
    <w:rsid w:val="00A334CF"/>
    <w:rsid w:val="00A36E32"/>
    <w:rsid w:val="00A37CBB"/>
    <w:rsid w:val="00A50192"/>
    <w:rsid w:val="00A503F9"/>
    <w:rsid w:val="00A60B9D"/>
    <w:rsid w:val="00A659CC"/>
    <w:rsid w:val="00A712A5"/>
    <w:rsid w:val="00AA2063"/>
    <w:rsid w:val="00AA7291"/>
    <w:rsid w:val="00AC44A5"/>
    <w:rsid w:val="00AC4958"/>
    <w:rsid w:val="00AC4A8E"/>
    <w:rsid w:val="00B026F7"/>
    <w:rsid w:val="00B1373B"/>
    <w:rsid w:val="00B14176"/>
    <w:rsid w:val="00B25947"/>
    <w:rsid w:val="00B4359A"/>
    <w:rsid w:val="00B474EA"/>
    <w:rsid w:val="00B77F90"/>
    <w:rsid w:val="00B97B7F"/>
    <w:rsid w:val="00BB522D"/>
    <w:rsid w:val="00BD385B"/>
    <w:rsid w:val="00BD4039"/>
    <w:rsid w:val="00BE63B4"/>
    <w:rsid w:val="00BE6AF8"/>
    <w:rsid w:val="00C001AF"/>
    <w:rsid w:val="00C22728"/>
    <w:rsid w:val="00C367BD"/>
    <w:rsid w:val="00C3753C"/>
    <w:rsid w:val="00C37B01"/>
    <w:rsid w:val="00C47D46"/>
    <w:rsid w:val="00C527DE"/>
    <w:rsid w:val="00C55925"/>
    <w:rsid w:val="00C60067"/>
    <w:rsid w:val="00C66BE0"/>
    <w:rsid w:val="00C73E17"/>
    <w:rsid w:val="00C74F18"/>
    <w:rsid w:val="00CA05C1"/>
    <w:rsid w:val="00CB6070"/>
    <w:rsid w:val="00CB7DFB"/>
    <w:rsid w:val="00CC32C7"/>
    <w:rsid w:val="00CD34C1"/>
    <w:rsid w:val="00CD6A48"/>
    <w:rsid w:val="00CE26C0"/>
    <w:rsid w:val="00CE7A0A"/>
    <w:rsid w:val="00D0311E"/>
    <w:rsid w:val="00D06DD0"/>
    <w:rsid w:val="00D30004"/>
    <w:rsid w:val="00D30C0D"/>
    <w:rsid w:val="00D31F90"/>
    <w:rsid w:val="00D546AC"/>
    <w:rsid w:val="00D700C7"/>
    <w:rsid w:val="00D74F7E"/>
    <w:rsid w:val="00D82786"/>
    <w:rsid w:val="00D84FEC"/>
    <w:rsid w:val="00D8678B"/>
    <w:rsid w:val="00D922C3"/>
    <w:rsid w:val="00DA3071"/>
    <w:rsid w:val="00DA40C4"/>
    <w:rsid w:val="00DB698E"/>
    <w:rsid w:val="00DC247C"/>
    <w:rsid w:val="00DC3E79"/>
    <w:rsid w:val="00DC3F8C"/>
    <w:rsid w:val="00DC55FE"/>
    <w:rsid w:val="00DE4322"/>
    <w:rsid w:val="00DE636B"/>
    <w:rsid w:val="00DF2B31"/>
    <w:rsid w:val="00DF4768"/>
    <w:rsid w:val="00E16D4A"/>
    <w:rsid w:val="00E27280"/>
    <w:rsid w:val="00E27849"/>
    <w:rsid w:val="00E340A7"/>
    <w:rsid w:val="00E363A1"/>
    <w:rsid w:val="00E561FC"/>
    <w:rsid w:val="00E83C29"/>
    <w:rsid w:val="00E867AB"/>
    <w:rsid w:val="00E871E9"/>
    <w:rsid w:val="00E90FE1"/>
    <w:rsid w:val="00E92856"/>
    <w:rsid w:val="00E969B8"/>
    <w:rsid w:val="00EA42E4"/>
    <w:rsid w:val="00EA5F5E"/>
    <w:rsid w:val="00EB7D59"/>
    <w:rsid w:val="00EC3A8E"/>
    <w:rsid w:val="00EC5229"/>
    <w:rsid w:val="00EC7B41"/>
    <w:rsid w:val="00ED5011"/>
    <w:rsid w:val="00ED5986"/>
    <w:rsid w:val="00F10784"/>
    <w:rsid w:val="00F16FBD"/>
    <w:rsid w:val="00F25F46"/>
    <w:rsid w:val="00F46873"/>
    <w:rsid w:val="00F46BFA"/>
    <w:rsid w:val="00F511D3"/>
    <w:rsid w:val="00F519F9"/>
    <w:rsid w:val="00F66508"/>
    <w:rsid w:val="00F704B7"/>
    <w:rsid w:val="00F72DE7"/>
    <w:rsid w:val="00F753DA"/>
    <w:rsid w:val="00F82D88"/>
    <w:rsid w:val="00F87EB9"/>
    <w:rsid w:val="00F913B9"/>
    <w:rsid w:val="00FB1076"/>
    <w:rsid w:val="00FC5CF0"/>
    <w:rsid w:val="00FD1F6B"/>
    <w:rsid w:val="00FD2F10"/>
    <w:rsid w:val="00FD6AE1"/>
    <w:rsid w:val="00FD6B46"/>
    <w:rsid w:val="00FE7DEC"/>
    <w:rsid w:val="00FF11BF"/>
    <w:rsid w:val="00FF2F75"/>
    <w:rsid w:val="00FF3F6B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7E429502-CF47-47E5-B9F1-9C39C1DA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8F6"/>
    <w:rPr>
      <w:rFonts w:ascii="Arial" w:hAnsi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3818F6"/>
    <w:pPr>
      <w:keepNext/>
      <w:outlineLvl w:val="0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18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18F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A4B2C"/>
    <w:pPr>
      <w:widowControl w:val="0"/>
      <w:tabs>
        <w:tab w:val="left" w:pos="-1080"/>
        <w:tab w:val="left" w:pos="-720"/>
        <w:tab w:val="left" w:pos="0"/>
        <w:tab w:val="left" w:pos="720"/>
        <w:tab w:val="left" w:pos="1080"/>
        <w:tab w:val="left" w:pos="1440"/>
        <w:tab w:val="left" w:pos="1800"/>
        <w:tab w:val="left" w:pos="2520"/>
        <w:tab w:val="left" w:pos="3330"/>
        <w:tab w:val="left" w:pos="3690"/>
        <w:tab w:val="left" w:pos="5540"/>
        <w:tab w:val="left" w:pos="6220"/>
      </w:tabs>
      <w:autoSpaceDE w:val="0"/>
      <w:autoSpaceDN w:val="0"/>
      <w:adjustRightInd w:val="0"/>
    </w:pPr>
    <w:rPr>
      <w:rFonts w:cs="Arial"/>
      <w:bCs w:val="0"/>
      <w:sz w:val="20"/>
      <w:szCs w:val="20"/>
    </w:rPr>
  </w:style>
  <w:style w:type="character" w:styleId="PageNumber">
    <w:name w:val="page number"/>
    <w:basedOn w:val="DefaultParagraphFont"/>
    <w:rsid w:val="006C5DB0"/>
  </w:style>
  <w:style w:type="paragraph" w:styleId="BalloonText">
    <w:name w:val="Balloon Text"/>
    <w:basedOn w:val="Normal"/>
    <w:semiHidden/>
    <w:rsid w:val="00244B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51F1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2C748C"/>
    <w:rPr>
      <w:color w:val="0000FF"/>
      <w:u w:val="single"/>
    </w:rPr>
  </w:style>
  <w:style w:type="character" w:customStyle="1" w:styleId="HeaderChar">
    <w:name w:val="Header Char"/>
    <w:link w:val="Header"/>
    <w:rsid w:val="00DE4322"/>
    <w:rPr>
      <w:rFonts w:ascii="Arial" w:hAnsi="Arial"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E636B"/>
    <w:rPr>
      <w:b/>
      <w:bCs/>
    </w:rPr>
  </w:style>
  <w:style w:type="character" w:styleId="CommentReference">
    <w:name w:val="annotation reference"/>
    <w:basedOn w:val="DefaultParagraphFont"/>
    <w:rsid w:val="00EA5F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5F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5F5E"/>
    <w:rPr>
      <w:rFonts w:ascii="Arial" w:hAnsi="Arial"/>
      <w:bCs/>
    </w:rPr>
  </w:style>
  <w:style w:type="paragraph" w:styleId="CommentSubject">
    <w:name w:val="annotation subject"/>
    <w:basedOn w:val="CommentText"/>
    <w:next w:val="CommentText"/>
    <w:link w:val="CommentSubjectChar"/>
    <w:rsid w:val="00EA5F5E"/>
    <w:rPr>
      <w:b/>
    </w:rPr>
  </w:style>
  <w:style w:type="character" w:customStyle="1" w:styleId="CommentSubjectChar">
    <w:name w:val="Comment Subject Char"/>
    <w:basedOn w:val="CommentTextChar"/>
    <w:link w:val="CommentSubject"/>
    <w:rsid w:val="00EA5F5E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712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y.ca.gov/title24/2013standard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calcerts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bi.energyinspections@sfgov.or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ECC52-B4D0-4F06-A79C-75D4E104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703</Words>
  <Characters>4619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DRAFT #5</vt:lpstr>
    </vt:vector>
  </TitlesOfParts>
  <Company>CCSF-DBI</Company>
  <LinksUpToDate>false</LinksUpToDate>
  <CharactersWithSpaces>5312</CharactersWithSpaces>
  <SharedDoc>false</SharedDoc>
  <HLinks>
    <vt:vector size="18" baseType="variant">
      <vt:variant>
        <vt:i4>4522015</vt:i4>
      </vt:variant>
      <vt:variant>
        <vt:i4>6</vt:i4>
      </vt:variant>
      <vt:variant>
        <vt:i4>0</vt:i4>
      </vt:variant>
      <vt:variant>
        <vt:i4>5</vt:i4>
      </vt:variant>
      <vt:variant>
        <vt:lpwstr>https://www.calcerts.com/</vt:lpwstr>
      </vt:variant>
      <vt:variant>
        <vt:lpwstr/>
      </vt:variant>
      <vt:variant>
        <vt:i4>7667724</vt:i4>
      </vt:variant>
      <vt:variant>
        <vt:i4>3</vt:i4>
      </vt:variant>
      <vt:variant>
        <vt:i4>0</vt:i4>
      </vt:variant>
      <vt:variant>
        <vt:i4>5</vt:i4>
      </vt:variant>
      <vt:variant>
        <vt:lpwstr>mailto:dbi.energyinspections@sfgov.org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http://energy.ca.gov/title24/2013standards/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DRAFT #5</dc:title>
  <dc:creator>CCSF-DBI</dc:creator>
  <cp:lastModifiedBy>Corazon Ella</cp:lastModifiedBy>
  <cp:revision>5</cp:revision>
  <cp:lastPrinted>2016-04-28T18:09:00Z</cp:lastPrinted>
  <dcterms:created xsi:type="dcterms:W3CDTF">2016-03-31T18:36:00Z</dcterms:created>
  <dcterms:modified xsi:type="dcterms:W3CDTF">2016-04-28T18:10:00Z</dcterms:modified>
</cp:coreProperties>
</file>