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20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6"/>
          <w:szCs w:val="16"/>
        </w:rPr>
      </w:pPr>
      <w:r w:rsidRPr="00691520">
        <w:rPr>
          <w:rFonts w:ascii="Arial" w:hAnsi="Arial" w:cs="Arial"/>
          <w:b/>
          <w:bCs/>
          <w:sz w:val="16"/>
          <w:szCs w:val="16"/>
        </w:rPr>
        <w:t xml:space="preserve">    </w:t>
      </w:r>
    </w:p>
    <w:p w:rsidR="00E3551C" w:rsidRPr="00691520" w:rsidRDefault="003462CC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4"/>
          <w:szCs w:val="14"/>
        </w:rPr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3E452B" w:rsidRPr="00691520" w:rsidRDefault="00BE14E2">
      <w:pPr>
        <w:tabs>
          <w:tab w:val="left" w:pos="-864"/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936"/>
        </w:tabs>
        <w:ind w:left="576" w:right="1008"/>
        <w:rPr>
          <w:rFonts w:ascii="Arial" w:hAnsi="Arial" w:cs="Arial"/>
          <w:b/>
          <w:bCs/>
          <w:sz w:val="14"/>
          <w:szCs w:val="14"/>
        </w:rPr>
      </w:pPr>
      <w:r w:rsidRPr="00691520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</w:t>
      </w:r>
      <w:r w:rsidR="003E452B" w:rsidRPr="00691520">
        <w:rPr>
          <w:rFonts w:ascii="Arial" w:hAnsi="Arial" w:cs="Arial"/>
          <w:b/>
          <w:bCs/>
          <w:sz w:val="14"/>
          <w:szCs w:val="14"/>
        </w:rPr>
        <w:t xml:space="preserve">                                                                  </w:t>
      </w:r>
    </w:p>
    <w:p w:rsidR="00CB6411" w:rsidRPr="00766534" w:rsidRDefault="00714505" w:rsidP="00F22FAD">
      <w:pPr>
        <w:pStyle w:val="Title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INFORMATION SHEET</w:t>
      </w:r>
    </w:p>
    <w:p w:rsidR="007C48AD" w:rsidRPr="00766534" w:rsidRDefault="007C48AD" w:rsidP="00CB6411">
      <w:pPr>
        <w:pBdr>
          <w:bottom w:val="single" w:sz="24" w:space="1" w:color="auto"/>
        </w:pBdr>
        <w:tabs>
          <w:tab w:val="left" w:pos="3000"/>
        </w:tabs>
        <w:rPr>
          <w:rFonts w:ascii="Arial" w:hAnsi="Arial" w:cs="Arial"/>
          <w:b/>
          <w:bCs/>
          <w:sz w:val="22"/>
          <w:szCs w:val="22"/>
        </w:rPr>
      </w:pPr>
    </w:p>
    <w:p w:rsidR="00CB6411" w:rsidRPr="00766534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766534" w:rsidRDefault="00691520" w:rsidP="00CB6411">
      <w:pPr>
        <w:tabs>
          <w:tab w:val="left" w:pos="2520"/>
        </w:tabs>
        <w:rPr>
          <w:rFonts w:ascii="Arial" w:hAnsi="Arial" w:cs="Arial"/>
          <w:b/>
          <w:bCs/>
          <w:sz w:val="22"/>
          <w:szCs w:val="22"/>
          <w:lang w:eastAsia="zh-TW"/>
        </w:rPr>
      </w:pPr>
      <w:r w:rsidRPr="00766534">
        <w:rPr>
          <w:rFonts w:ascii="Arial" w:hAnsi="Arial" w:cs="Arial"/>
          <w:b/>
          <w:bCs/>
          <w:sz w:val="22"/>
          <w:szCs w:val="22"/>
        </w:rPr>
        <w:t xml:space="preserve">NO.  </w:t>
      </w:r>
      <w:r w:rsidR="00483BE7" w:rsidRPr="00766534">
        <w:rPr>
          <w:rFonts w:ascii="Arial" w:hAnsi="Arial" w:cs="Arial"/>
          <w:b/>
          <w:bCs/>
          <w:sz w:val="22"/>
          <w:szCs w:val="22"/>
          <w:lang w:eastAsia="zh-TW"/>
        </w:rPr>
        <w:t>GB</w:t>
      </w:r>
      <w:r w:rsidR="007347AA" w:rsidRPr="00766534">
        <w:rPr>
          <w:rFonts w:ascii="Arial" w:hAnsi="Arial" w:cs="Arial"/>
          <w:b/>
          <w:bCs/>
          <w:sz w:val="22"/>
          <w:szCs w:val="22"/>
        </w:rPr>
        <w:t>-0</w:t>
      </w:r>
      <w:r w:rsidR="00483BE7" w:rsidRPr="00766534">
        <w:rPr>
          <w:rFonts w:ascii="Arial" w:hAnsi="Arial" w:cs="Arial"/>
          <w:b/>
          <w:bCs/>
          <w:sz w:val="22"/>
          <w:szCs w:val="22"/>
          <w:lang w:eastAsia="zh-TW"/>
        </w:rPr>
        <w:t>1</w:t>
      </w:r>
    </w:p>
    <w:p w:rsidR="00CB6411" w:rsidRPr="00766534" w:rsidRDefault="00CB6411" w:rsidP="00CB6411">
      <w:pPr>
        <w:rPr>
          <w:rFonts w:ascii="Arial" w:hAnsi="Arial" w:cs="Arial"/>
          <w:b/>
          <w:bCs/>
          <w:sz w:val="22"/>
          <w:szCs w:val="22"/>
        </w:rPr>
      </w:pPr>
    </w:p>
    <w:p w:rsidR="00CB6411" w:rsidRPr="00766534" w:rsidRDefault="00CB6411" w:rsidP="009A60B2">
      <w:pPr>
        <w:pStyle w:val="Header"/>
        <w:tabs>
          <w:tab w:val="clear" w:pos="4320"/>
          <w:tab w:val="clear" w:pos="8640"/>
          <w:tab w:val="left" w:pos="2340"/>
          <w:tab w:val="left" w:pos="2520"/>
        </w:tabs>
        <w:rPr>
          <w:rFonts w:ascii="Arial" w:hAnsi="Arial" w:cs="Arial"/>
          <w:bCs/>
          <w:sz w:val="22"/>
          <w:szCs w:val="22"/>
          <w:u w:val="single"/>
        </w:rPr>
      </w:pPr>
      <w:r w:rsidRPr="00766534">
        <w:rPr>
          <w:rFonts w:ascii="Arial" w:hAnsi="Arial" w:cs="Arial"/>
          <w:b/>
          <w:bCs/>
          <w:sz w:val="22"/>
          <w:szCs w:val="22"/>
        </w:rPr>
        <w:t>DATE</w:t>
      </w:r>
      <w:r w:rsidRPr="00766534">
        <w:rPr>
          <w:rFonts w:ascii="Arial" w:hAnsi="Arial" w:cs="Arial"/>
          <w:b/>
          <w:bCs/>
          <w:sz w:val="22"/>
          <w:szCs w:val="22"/>
        </w:rPr>
        <w:tab/>
        <w:t>:</w:t>
      </w:r>
      <w:r w:rsidRPr="00766534">
        <w:rPr>
          <w:rFonts w:ascii="Arial" w:hAnsi="Arial" w:cs="Arial"/>
          <w:b/>
          <w:bCs/>
          <w:sz w:val="22"/>
          <w:szCs w:val="22"/>
        </w:rPr>
        <w:tab/>
      </w:r>
      <w:r w:rsidR="007D14BC" w:rsidRPr="00766534">
        <w:rPr>
          <w:rFonts w:ascii="Arial" w:hAnsi="Arial" w:cs="Arial"/>
          <w:b/>
          <w:bCs/>
          <w:sz w:val="22"/>
          <w:szCs w:val="22"/>
        </w:rPr>
        <w:t xml:space="preserve"> </w:t>
      </w:r>
      <w:r w:rsidR="005A37FD">
        <w:rPr>
          <w:rFonts w:ascii="Arial" w:hAnsi="Arial" w:cs="Arial"/>
          <w:bCs/>
          <w:sz w:val="22"/>
          <w:szCs w:val="22"/>
          <w:lang w:eastAsia="zh-TW"/>
        </w:rPr>
        <w:t>July 1, 2014</w:t>
      </w:r>
    </w:p>
    <w:p w:rsidR="00CF0835" w:rsidRPr="00766534" w:rsidRDefault="00CF0835" w:rsidP="00CF0835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22"/>
          <w:szCs w:val="22"/>
        </w:rPr>
      </w:pPr>
    </w:p>
    <w:p w:rsidR="00CF0835" w:rsidRPr="00766534" w:rsidRDefault="00CF0835" w:rsidP="00CF0835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22"/>
          <w:szCs w:val="22"/>
          <w:lang w:eastAsia="zh-TW"/>
        </w:rPr>
      </w:pPr>
      <w:r w:rsidRPr="00766534">
        <w:rPr>
          <w:rFonts w:ascii="Arial" w:hAnsi="Arial" w:cs="Arial"/>
          <w:b/>
          <w:bCs/>
          <w:sz w:val="22"/>
          <w:szCs w:val="22"/>
        </w:rPr>
        <w:t>CATEGORY</w:t>
      </w:r>
      <w:r w:rsidRPr="00766534">
        <w:rPr>
          <w:rFonts w:ascii="Arial" w:hAnsi="Arial" w:cs="Arial"/>
          <w:b/>
          <w:bCs/>
          <w:sz w:val="22"/>
          <w:szCs w:val="22"/>
        </w:rPr>
        <w:tab/>
        <w:t>:</w:t>
      </w:r>
      <w:r w:rsidRPr="00766534">
        <w:rPr>
          <w:rFonts w:ascii="Arial" w:hAnsi="Arial" w:cs="Arial"/>
          <w:b/>
          <w:bCs/>
          <w:sz w:val="22"/>
          <w:szCs w:val="22"/>
        </w:rPr>
        <w:tab/>
      </w:r>
      <w:r w:rsidR="00A23053" w:rsidRPr="00766534">
        <w:rPr>
          <w:rFonts w:ascii="Arial" w:hAnsi="Arial" w:cs="Arial"/>
          <w:bCs/>
          <w:sz w:val="22"/>
          <w:szCs w:val="22"/>
          <w:lang w:eastAsia="zh-TW"/>
        </w:rPr>
        <w:t>Green Building</w:t>
      </w:r>
    </w:p>
    <w:p w:rsidR="00CB6411" w:rsidRPr="00766534" w:rsidRDefault="00CB6411" w:rsidP="009A60B2">
      <w:pPr>
        <w:tabs>
          <w:tab w:val="left" w:pos="2160"/>
          <w:tab w:val="left" w:pos="234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CB6411" w:rsidRPr="00766534" w:rsidRDefault="00CB6411" w:rsidP="009A60B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22"/>
          <w:szCs w:val="22"/>
          <w:lang w:eastAsia="zh-TW"/>
        </w:rPr>
      </w:pPr>
      <w:r w:rsidRPr="00766534">
        <w:rPr>
          <w:rFonts w:ascii="Arial" w:hAnsi="Arial" w:cs="Arial"/>
          <w:b/>
          <w:bCs/>
          <w:sz w:val="22"/>
          <w:szCs w:val="22"/>
        </w:rPr>
        <w:t>SUBJECT</w:t>
      </w:r>
      <w:r w:rsidRPr="00766534">
        <w:rPr>
          <w:rFonts w:ascii="Arial" w:hAnsi="Arial" w:cs="Arial"/>
          <w:b/>
          <w:bCs/>
          <w:sz w:val="22"/>
          <w:szCs w:val="22"/>
        </w:rPr>
        <w:tab/>
        <w:t>:</w:t>
      </w:r>
      <w:r w:rsidRPr="00766534">
        <w:rPr>
          <w:rFonts w:ascii="Arial" w:hAnsi="Arial" w:cs="Arial"/>
          <w:b/>
          <w:bCs/>
          <w:sz w:val="22"/>
          <w:szCs w:val="22"/>
        </w:rPr>
        <w:tab/>
      </w:r>
      <w:r w:rsidR="007347AA" w:rsidRPr="00766534">
        <w:rPr>
          <w:rFonts w:ascii="Arial" w:hAnsi="Arial" w:cs="Arial"/>
          <w:b/>
          <w:bCs/>
          <w:sz w:val="22"/>
          <w:szCs w:val="22"/>
          <w:lang w:eastAsia="zh-TW"/>
        </w:rPr>
        <w:t>Green Building: Submittal Instructions per AB-093</w:t>
      </w:r>
      <w:r w:rsidR="00362359" w:rsidRPr="00766534">
        <w:rPr>
          <w:rFonts w:ascii="Arial" w:hAnsi="Arial" w:cs="Arial"/>
          <w:b/>
          <w:bCs/>
          <w:sz w:val="22"/>
          <w:szCs w:val="22"/>
          <w:lang w:eastAsia="zh-TW"/>
        </w:rPr>
        <w:t xml:space="preserve"> (</w:t>
      </w:r>
      <w:r w:rsidR="005A37FD">
        <w:rPr>
          <w:rFonts w:ascii="Arial" w:hAnsi="Arial" w:cs="Arial"/>
          <w:b/>
          <w:bCs/>
          <w:sz w:val="22"/>
          <w:szCs w:val="22"/>
          <w:lang w:eastAsia="zh-TW"/>
        </w:rPr>
        <w:t>Updated 7/01/2014</w:t>
      </w:r>
      <w:r w:rsidR="00362359" w:rsidRPr="00766534">
        <w:rPr>
          <w:rFonts w:ascii="Arial" w:hAnsi="Arial" w:cs="Arial"/>
          <w:b/>
          <w:bCs/>
          <w:sz w:val="22"/>
          <w:szCs w:val="22"/>
          <w:lang w:eastAsia="zh-TW"/>
        </w:rPr>
        <w:t>)</w:t>
      </w:r>
    </w:p>
    <w:p w:rsidR="00CB6411" w:rsidRPr="00766534" w:rsidRDefault="00CB6411" w:rsidP="00711074">
      <w:pPr>
        <w:pBdr>
          <w:bottom w:val="single" w:sz="24" w:space="2" w:color="auto"/>
        </w:pBdr>
        <w:tabs>
          <w:tab w:val="left" w:pos="2160"/>
          <w:tab w:val="left" w:pos="2340"/>
          <w:tab w:val="left" w:pos="2520"/>
        </w:tabs>
        <w:rPr>
          <w:rFonts w:ascii="Arial" w:hAnsi="Arial" w:cs="Arial"/>
          <w:b/>
          <w:bCs/>
          <w:sz w:val="22"/>
          <w:szCs w:val="22"/>
        </w:rPr>
      </w:pPr>
    </w:p>
    <w:p w:rsidR="00361E65" w:rsidRPr="00766534" w:rsidRDefault="00361E65" w:rsidP="00301E1A">
      <w:pPr>
        <w:tabs>
          <w:tab w:val="left" w:pos="2340"/>
        </w:tabs>
        <w:ind w:right="540"/>
        <w:rPr>
          <w:rFonts w:ascii="Arial" w:hAnsi="Arial" w:cs="Arial"/>
          <w:b/>
          <w:sz w:val="22"/>
          <w:szCs w:val="22"/>
          <w:lang w:eastAsia="zh-TW"/>
        </w:rPr>
      </w:pPr>
    </w:p>
    <w:p w:rsidR="008472F2" w:rsidRPr="00766534" w:rsidRDefault="008472F2" w:rsidP="008472F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Cs/>
          <w:sz w:val="22"/>
          <w:szCs w:val="22"/>
          <w:u w:val="single"/>
          <w:lang w:eastAsia="zh-TW"/>
        </w:rPr>
      </w:pPr>
      <w:r w:rsidRPr="00766534">
        <w:rPr>
          <w:rFonts w:ascii="Arial" w:hAnsi="Arial" w:cs="Arial"/>
          <w:b/>
          <w:bCs/>
          <w:sz w:val="22"/>
          <w:szCs w:val="22"/>
        </w:rPr>
        <w:t>PURPOSE</w:t>
      </w:r>
      <w:r w:rsidRPr="00766534">
        <w:rPr>
          <w:rFonts w:ascii="Arial" w:hAnsi="Arial" w:cs="Arial"/>
          <w:b/>
          <w:bCs/>
          <w:sz w:val="22"/>
          <w:szCs w:val="22"/>
        </w:rPr>
        <w:tab/>
        <w:t>:</w:t>
      </w:r>
      <w:r w:rsidRPr="00766534">
        <w:rPr>
          <w:rFonts w:ascii="Arial" w:hAnsi="Arial" w:cs="Arial"/>
          <w:b/>
          <w:bCs/>
          <w:sz w:val="22"/>
          <w:szCs w:val="22"/>
        </w:rPr>
        <w:tab/>
      </w:r>
      <w:r w:rsidRPr="00766534">
        <w:rPr>
          <w:rFonts w:ascii="Arial" w:hAnsi="Arial" w:cs="Arial"/>
          <w:bCs/>
          <w:sz w:val="22"/>
          <w:szCs w:val="22"/>
        </w:rPr>
        <w:t xml:space="preserve">The purpose of this Information Sheet is to </w:t>
      </w:r>
      <w:r w:rsidRPr="00766534">
        <w:rPr>
          <w:rFonts w:ascii="Arial" w:hAnsi="Arial" w:cs="Arial"/>
          <w:bCs/>
          <w:sz w:val="22"/>
          <w:szCs w:val="22"/>
          <w:lang w:eastAsia="zh-TW"/>
        </w:rPr>
        <w:t>clarify</w:t>
      </w:r>
      <w:r w:rsidRPr="00766534">
        <w:rPr>
          <w:rFonts w:ascii="Arial" w:hAnsi="Arial" w:cs="Arial"/>
          <w:bCs/>
          <w:sz w:val="22"/>
          <w:szCs w:val="22"/>
        </w:rPr>
        <w:t xml:space="preserve"> submittal </w:t>
      </w:r>
      <w:r w:rsidR="00BF70F1" w:rsidRPr="00766534">
        <w:rPr>
          <w:rFonts w:ascii="Arial" w:hAnsi="Arial" w:cs="Arial"/>
          <w:bCs/>
          <w:sz w:val="22"/>
          <w:szCs w:val="22"/>
          <w:lang w:eastAsia="zh-TW"/>
        </w:rPr>
        <w:t>in</w:t>
      </w:r>
      <w:r w:rsidRPr="00766534">
        <w:rPr>
          <w:rFonts w:ascii="Arial" w:hAnsi="Arial" w:cs="Arial"/>
          <w:bCs/>
          <w:sz w:val="22"/>
          <w:szCs w:val="22"/>
          <w:lang w:eastAsia="zh-TW"/>
        </w:rPr>
        <w:t>struction</w:t>
      </w:r>
      <w:r w:rsidRPr="00766534">
        <w:rPr>
          <w:rFonts w:ascii="Arial" w:hAnsi="Arial" w:cs="Arial"/>
          <w:bCs/>
          <w:sz w:val="22"/>
          <w:szCs w:val="22"/>
        </w:rPr>
        <w:t xml:space="preserve">s for </w:t>
      </w:r>
      <w:r w:rsidR="00B17EED" w:rsidRPr="00766534">
        <w:rPr>
          <w:rFonts w:ascii="Arial" w:hAnsi="Arial" w:cs="Arial"/>
          <w:bCs/>
          <w:sz w:val="22"/>
          <w:szCs w:val="22"/>
          <w:lang w:eastAsia="zh-TW"/>
        </w:rPr>
        <w:t xml:space="preserve">Green </w:t>
      </w:r>
      <w:r w:rsidR="005C1597" w:rsidRPr="00766534">
        <w:rPr>
          <w:rFonts w:ascii="Arial" w:hAnsi="Arial" w:cs="Arial"/>
          <w:bCs/>
          <w:sz w:val="22"/>
          <w:szCs w:val="22"/>
          <w:lang w:eastAsia="zh-TW"/>
        </w:rPr>
        <w:t>Building</w:t>
      </w:r>
      <w:r w:rsidR="005C1597" w:rsidRPr="00766534">
        <w:rPr>
          <w:rFonts w:ascii="Arial" w:hAnsi="Arial" w:cs="Arial"/>
          <w:bCs/>
          <w:sz w:val="22"/>
          <w:szCs w:val="22"/>
        </w:rPr>
        <w:t xml:space="preserve"> </w:t>
      </w:r>
      <w:r w:rsidR="005C1597" w:rsidRPr="00766534">
        <w:rPr>
          <w:rFonts w:ascii="Arial" w:hAnsi="Arial" w:cs="Arial"/>
          <w:bCs/>
          <w:sz w:val="22"/>
          <w:szCs w:val="22"/>
          <w:lang w:eastAsia="zh-TW"/>
        </w:rPr>
        <w:t>per</w:t>
      </w:r>
      <w:r w:rsidR="00362359" w:rsidRPr="00766534">
        <w:rPr>
          <w:rFonts w:ascii="Arial" w:hAnsi="Arial" w:cs="Arial"/>
          <w:bCs/>
          <w:sz w:val="22"/>
          <w:szCs w:val="22"/>
          <w:lang w:eastAsia="zh-TW"/>
        </w:rPr>
        <w:t xml:space="preserve"> AB-093</w:t>
      </w:r>
    </w:p>
    <w:p w:rsidR="008472F2" w:rsidRPr="00766534" w:rsidRDefault="008472F2" w:rsidP="008472F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472F2" w:rsidRPr="00766534" w:rsidRDefault="008472F2" w:rsidP="008472F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bCs/>
          <w:sz w:val="22"/>
          <w:szCs w:val="22"/>
          <w:lang w:eastAsia="zh-TW"/>
        </w:rPr>
      </w:pPr>
      <w:r w:rsidRPr="00766534">
        <w:rPr>
          <w:rFonts w:ascii="Arial" w:hAnsi="Arial" w:cs="Arial"/>
          <w:b/>
          <w:bCs/>
          <w:sz w:val="22"/>
          <w:szCs w:val="22"/>
        </w:rPr>
        <w:t>REFERENCE</w:t>
      </w:r>
      <w:r w:rsidRPr="00766534">
        <w:rPr>
          <w:rFonts w:ascii="Arial" w:hAnsi="Arial" w:cs="Arial"/>
          <w:b/>
          <w:bCs/>
          <w:sz w:val="22"/>
          <w:szCs w:val="22"/>
        </w:rPr>
        <w:tab/>
        <w:t>:</w:t>
      </w:r>
      <w:r w:rsidRPr="00766534">
        <w:rPr>
          <w:rFonts w:ascii="Arial" w:hAnsi="Arial" w:cs="Arial"/>
          <w:sz w:val="22"/>
          <w:szCs w:val="22"/>
        </w:rPr>
        <w:tab/>
      </w:r>
      <w:r w:rsidR="00304202" w:rsidRPr="00766534">
        <w:rPr>
          <w:rFonts w:ascii="Arial" w:hAnsi="Arial" w:cs="Arial"/>
          <w:sz w:val="22"/>
          <w:szCs w:val="22"/>
        </w:rPr>
        <w:t>A</w:t>
      </w:r>
      <w:r w:rsidR="00D7402C">
        <w:rPr>
          <w:rFonts w:ascii="Arial" w:hAnsi="Arial" w:cs="Arial"/>
          <w:sz w:val="22"/>
          <w:szCs w:val="22"/>
        </w:rPr>
        <w:t>dministrative Bulletin</w:t>
      </w:r>
      <w:r w:rsidR="00304202" w:rsidRPr="00766534">
        <w:rPr>
          <w:rFonts w:ascii="Arial" w:hAnsi="Arial" w:cs="Arial"/>
          <w:sz w:val="22"/>
          <w:szCs w:val="22"/>
        </w:rPr>
        <w:t xml:space="preserve"> </w:t>
      </w:r>
      <w:r w:rsidRPr="00766534">
        <w:rPr>
          <w:rFonts w:ascii="Arial" w:hAnsi="Arial" w:cs="Arial"/>
          <w:bCs/>
          <w:sz w:val="22"/>
          <w:szCs w:val="22"/>
        </w:rPr>
        <w:t>AB-0</w:t>
      </w:r>
      <w:r w:rsidRPr="00766534">
        <w:rPr>
          <w:rFonts w:ascii="Arial" w:hAnsi="Arial" w:cs="Arial"/>
          <w:bCs/>
          <w:sz w:val="22"/>
          <w:szCs w:val="22"/>
          <w:lang w:eastAsia="zh-TW"/>
        </w:rPr>
        <w:t>93</w:t>
      </w:r>
      <w:r w:rsidR="00D7402C">
        <w:rPr>
          <w:rFonts w:ascii="Arial" w:hAnsi="Arial" w:cs="Arial"/>
          <w:bCs/>
          <w:sz w:val="22"/>
          <w:szCs w:val="22"/>
          <w:lang w:eastAsia="zh-TW"/>
        </w:rPr>
        <w:t xml:space="preserve"> </w:t>
      </w:r>
      <w:r w:rsidR="00D7402C" w:rsidRPr="00D7402C">
        <w:rPr>
          <w:rFonts w:ascii="Arial" w:hAnsi="Arial" w:cs="Arial"/>
          <w:bCs/>
          <w:color w:val="4F81BD" w:themeColor="accent1"/>
          <w:sz w:val="22"/>
          <w:szCs w:val="22"/>
        </w:rPr>
        <w:t>http://sfdbi.org/sites/default/files/AB-093.pdf</w:t>
      </w:r>
      <w:r w:rsidR="00D7402C" w:rsidRPr="00D7402C">
        <w:rPr>
          <w:rFonts w:ascii="Arial" w:hAnsi="Arial" w:cs="Arial"/>
          <w:bCs/>
          <w:sz w:val="22"/>
          <w:szCs w:val="22"/>
        </w:rPr>
        <w:t xml:space="preserve"> </w:t>
      </w:r>
      <w:r w:rsidRPr="00766534">
        <w:rPr>
          <w:rFonts w:ascii="Arial" w:hAnsi="Arial" w:cs="Arial"/>
          <w:bCs/>
          <w:sz w:val="22"/>
          <w:szCs w:val="22"/>
          <w:lang w:eastAsia="zh-TW"/>
        </w:rPr>
        <w:t>Implementation of Green Building Regulations</w:t>
      </w:r>
    </w:p>
    <w:p w:rsidR="008472F2" w:rsidRPr="00766534" w:rsidRDefault="008472F2" w:rsidP="008472F2">
      <w:pPr>
        <w:tabs>
          <w:tab w:val="left" w:pos="2160"/>
          <w:tab w:val="left" w:pos="2340"/>
          <w:tab w:val="left" w:pos="2520"/>
        </w:tabs>
        <w:ind w:left="2160" w:hanging="2160"/>
        <w:rPr>
          <w:rFonts w:ascii="Arial" w:hAnsi="Arial" w:cs="Arial"/>
          <w:sz w:val="22"/>
          <w:szCs w:val="22"/>
        </w:rPr>
      </w:pPr>
    </w:p>
    <w:p w:rsidR="008472F2" w:rsidRPr="00766534" w:rsidRDefault="008472F2" w:rsidP="008472F2">
      <w:pPr>
        <w:tabs>
          <w:tab w:val="left" w:pos="2340"/>
          <w:tab w:val="left" w:pos="2520"/>
        </w:tabs>
        <w:ind w:left="2520" w:hanging="252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b/>
          <w:sz w:val="22"/>
          <w:szCs w:val="22"/>
        </w:rPr>
        <w:t>DISCUSSION</w:t>
      </w:r>
      <w:r w:rsidRPr="00766534">
        <w:rPr>
          <w:rFonts w:ascii="Arial" w:hAnsi="Arial" w:cs="Arial"/>
          <w:b/>
          <w:sz w:val="22"/>
          <w:szCs w:val="22"/>
        </w:rPr>
        <w:tab/>
        <w:t>:</w:t>
      </w:r>
      <w:r w:rsidRPr="00766534">
        <w:rPr>
          <w:rFonts w:ascii="Arial" w:hAnsi="Arial" w:cs="Arial"/>
          <w:b/>
          <w:sz w:val="22"/>
          <w:szCs w:val="22"/>
        </w:rPr>
        <w:tab/>
      </w:r>
      <w:r w:rsidR="00304202" w:rsidRPr="00766534">
        <w:rPr>
          <w:rFonts w:ascii="Arial" w:hAnsi="Arial" w:cs="Arial"/>
          <w:sz w:val="22"/>
          <w:szCs w:val="22"/>
        </w:rPr>
        <w:t xml:space="preserve">The California Energy Commission has </w:t>
      </w:r>
      <w:r w:rsidR="005A37FD">
        <w:rPr>
          <w:rFonts w:ascii="Arial" w:hAnsi="Arial" w:cs="Arial"/>
          <w:sz w:val="22"/>
          <w:szCs w:val="22"/>
        </w:rPr>
        <w:t>adopted</w:t>
      </w:r>
      <w:r w:rsidR="00304202" w:rsidRPr="00766534">
        <w:rPr>
          <w:rFonts w:ascii="Arial" w:hAnsi="Arial" w:cs="Arial"/>
          <w:sz w:val="22"/>
          <w:szCs w:val="22"/>
        </w:rPr>
        <w:t xml:space="preserve"> the 2013 California Energy Code (CEC) </w:t>
      </w:r>
      <w:r w:rsidR="005A37FD">
        <w:rPr>
          <w:rFonts w:ascii="Arial" w:hAnsi="Arial" w:cs="Arial"/>
          <w:sz w:val="22"/>
          <w:szCs w:val="22"/>
        </w:rPr>
        <w:t>effective</w:t>
      </w:r>
      <w:r w:rsidR="00304202" w:rsidRPr="00766534">
        <w:rPr>
          <w:rFonts w:ascii="Arial" w:hAnsi="Arial" w:cs="Arial"/>
          <w:sz w:val="22"/>
          <w:szCs w:val="22"/>
        </w:rPr>
        <w:t xml:space="preserve"> July, 1, 2014.  </w:t>
      </w:r>
      <w:r w:rsidR="00201C3C" w:rsidRPr="00766534">
        <w:rPr>
          <w:rFonts w:ascii="Arial" w:hAnsi="Arial" w:cs="Arial"/>
          <w:sz w:val="22"/>
          <w:szCs w:val="22"/>
        </w:rPr>
        <w:t xml:space="preserve">   </w:t>
      </w:r>
    </w:p>
    <w:p w:rsidR="00A25323" w:rsidRPr="00766534" w:rsidRDefault="00A25323" w:rsidP="00925DFD">
      <w:pPr>
        <w:tabs>
          <w:tab w:val="left" w:pos="2340"/>
        </w:tabs>
        <w:ind w:left="2520" w:right="540" w:hanging="2520"/>
        <w:rPr>
          <w:rFonts w:ascii="Arial" w:hAnsi="Arial" w:cs="Arial"/>
          <w:b/>
          <w:sz w:val="22"/>
          <w:szCs w:val="22"/>
        </w:rPr>
      </w:pPr>
    </w:p>
    <w:p w:rsidR="00BF70F1" w:rsidRPr="00766534" w:rsidRDefault="00D40CD6" w:rsidP="00D40CD6">
      <w:pPr>
        <w:pStyle w:val="ListParagraph"/>
        <w:numPr>
          <w:ilvl w:val="0"/>
          <w:numId w:val="40"/>
        </w:numPr>
        <w:tabs>
          <w:tab w:val="left" w:pos="2340"/>
        </w:tabs>
        <w:ind w:right="540"/>
        <w:rPr>
          <w:rFonts w:ascii="Arial" w:hAnsi="Arial" w:cs="Arial"/>
          <w:sz w:val="22"/>
          <w:szCs w:val="22"/>
          <w:lang w:eastAsia="zh-TW"/>
        </w:rPr>
      </w:pPr>
      <w:r w:rsidRPr="00766534">
        <w:rPr>
          <w:rFonts w:ascii="Arial" w:hAnsi="Arial" w:cs="Arial"/>
          <w:b/>
          <w:sz w:val="22"/>
          <w:szCs w:val="22"/>
        </w:rPr>
        <w:t xml:space="preserve"> </w:t>
      </w:r>
      <w:r w:rsidR="00BF70F1" w:rsidRPr="00766534">
        <w:rPr>
          <w:rFonts w:ascii="Arial" w:hAnsi="Arial" w:cs="Arial"/>
          <w:b/>
          <w:sz w:val="22"/>
          <w:szCs w:val="22"/>
        </w:rPr>
        <w:t>SITE PERMIT SUBMITTAL</w:t>
      </w:r>
      <w:r w:rsidR="00BF70F1" w:rsidRPr="00766534">
        <w:rPr>
          <w:rFonts w:ascii="Arial" w:hAnsi="Arial" w:cs="Arial"/>
          <w:sz w:val="22"/>
          <w:szCs w:val="22"/>
          <w:lang w:eastAsia="zh-TW"/>
        </w:rPr>
        <w:t>:</w:t>
      </w:r>
    </w:p>
    <w:p w:rsidR="00BF70F1" w:rsidRPr="00766534" w:rsidRDefault="00BF70F1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  <w:lang w:eastAsia="zh-TW"/>
        </w:rPr>
      </w:pPr>
    </w:p>
    <w:p w:rsidR="00BF70F1" w:rsidRPr="00766534" w:rsidRDefault="00BF70F1" w:rsidP="00D40CD6">
      <w:pPr>
        <w:pStyle w:val="ListParagraph"/>
        <w:tabs>
          <w:tab w:val="left" w:pos="2340"/>
        </w:tabs>
        <w:ind w:right="540"/>
        <w:rPr>
          <w:rFonts w:ascii="Arial" w:hAnsi="Arial" w:cs="Arial"/>
          <w:sz w:val="22"/>
          <w:szCs w:val="22"/>
          <w:lang w:eastAsia="zh-TW"/>
        </w:rPr>
      </w:pPr>
      <w:r w:rsidRPr="00766534">
        <w:rPr>
          <w:rFonts w:ascii="Arial" w:hAnsi="Arial" w:cs="Arial"/>
          <w:sz w:val="22"/>
          <w:szCs w:val="22"/>
        </w:rPr>
        <w:t xml:space="preserve">Green Building: </w:t>
      </w:r>
      <w:r w:rsidR="00A079DA" w:rsidRPr="00766534">
        <w:rPr>
          <w:rFonts w:ascii="Arial" w:hAnsi="Arial" w:cs="Arial"/>
          <w:sz w:val="22"/>
          <w:szCs w:val="22"/>
        </w:rPr>
        <w:t xml:space="preserve">Submittal for </w:t>
      </w:r>
      <w:r w:rsidRPr="00766534">
        <w:rPr>
          <w:rFonts w:ascii="Arial" w:hAnsi="Arial" w:cs="Arial"/>
          <w:sz w:val="22"/>
          <w:szCs w:val="22"/>
        </w:rPr>
        <w:t xml:space="preserve">Site Permit (Attachment C2 </w:t>
      </w:r>
      <w:r w:rsidR="005A37FD">
        <w:rPr>
          <w:rFonts w:ascii="Arial" w:hAnsi="Arial" w:cs="Arial"/>
          <w:sz w:val="22"/>
          <w:szCs w:val="22"/>
        </w:rPr>
        <w:t xml:space="preserve">of </w:t>
      </w:r>
      <w:r w:rsidRPr="00766534">
        <w:rPr>
          <w:rFonts w:ascii="Arial" w:hAnsi="Arial" w:cs="Arial"/>
          <w:sz w:val="22"/>
          <w:szCs w:val="22"/>
        </w:rPr>
        <w:t>AB-093</w:t>
      </w:r>
      <w:r w:rsidRPr="00D7402C">
        <w:rPr>
          <w:rFonts w:ascii="Arial" w:hAnsi="Arial" w:cs="Arial"/>
          <w:sz w:val="22"/>
          <w:szCs w:val="22"/>
        </w:rPr>
        <w:t>)</w:t>
      </w:r>
      <w:r w:rsidRPr="00766534">
        <w:rPr>
          <w:rFonts w:ascii="Arial" w:hAnsi="Arial" w:cs="Arial"/>
          <w:sz w:val="22"/>
          <w:szCs w:val="22"/>
        </w:rPr>
        <w:t xml:space="preserve"> shall be submitted with all Site Permit submittals</w:t>
      </w:r>
      <w:r w:rsidR="0095499D" w:rsidRPr="00766534">
        <w:rPr>
          <w:rFonts w:ascii="Arial" w:hAnsi="Arial" w:cs="Arial"/>
          <w:sz w:val="22"/>
          <w:szCs w:val="22"/>
        </w:rPr>
        <w:t xml:space="preserve"> for new buildings</w:t>
      </w:r>
      <w:r w:rsidRPr="00766534">
        <w:rPr>
          <w:rFonts w:ascii="Arial" w:hAnsi="Arial" w:cs="Arial"/>
          <w:sz w:val="22"/>
          <w:szCs w:val="22"/>
          <w:lang w:eastAsia="zh-TW"/>
        </w:rPr>
        <w:t>.</w:t>
      </w:r>
    </w:p>
    <w:p w:rsidR="00BF70F1" w:rsidRPr="00766534" w:rsidRDefault="00BF70F1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  <w:lang w:eastAsia="zh-TW"/>
        </w:rPr>
      </w:pPr>
    </w:p>
    <w:p w:rsidR="00D40CD6" w:rsidRPr="00766534" w:rsidRDefault="00FB0D38" w:rsidP="00BF70F1">
      <w:pPr>
        <w:pStyle w:val="ListParagraph"/>
        <w:numPr>
          <w:ilvl w:val="0"/>
          <w:numId w:val="40"/>
        </w:numPr>
        <w:tabs>
          <w:tab w:val="left" w:pos="2340"/>
        </w:tabs>
        <w:ind w:right="540"/>
        <w:rPr>
          <w:rFonts w:ascii="Arial" w:hAnsi="Arial" w:cs="Arial"/>
          <w:sz w:val="22"/>
          <w:szCs w:val="22"/>
          <w:lang w:eastAsia="zh-TW"/>
        </w:rPr>
      </w:pPr>
      <w:r w:rsidRPr="00766534">
        <w:rPr>
          <w:rFonts w:ascii="Arial" w:hAnsi="Arial" w:cs="Arial"/>
          <w:b/>
          <w:sz w:val="22"/>
          <w:szCs w:val="22"/>
        </w:rPr>
        <w:t xml:space="preserve">1st ARCHITECTURAL AND/OR </w:t>
      </w:r>
      <w:r w:rsidR="00D40CD6" w:rsidRPr="00766534">
        <w:rPr>
          <w:rFonts w:ascii="Arial" w:hAnsi="Arial" w:cs="Arial"/>
          <w:b/>
          <w:sz w:val="22"/>
          <w:szCs w:val="22"/>
        </w:rPr>
        <w:t>MEP ADDENDUM SUBMITTAL</w:t>
      </w:r>
      <w:r w:rsidR="00D40CD6" w:rsidRPr="00766534">
        <w:rPr>
          <w:rFonts w:ascii="Arial" w:hAnsi="Arial" w:cs="Arial"/>
          <w:sz w:val="22"/>
          <w:szCs w:val="22"/>
          <w:lang w:eastAsia="zh-TW"/>
        </w:rPr>
        <w:t>:</w:t>
      </w:r>
    </w:p>
    <w:p w:rsidR="00D40CD6" w:rsidRPr="00766534" w:rsidRDefault="00D40CD6" w:rsidP="00D40CD6">
      <w:pPr>
        <w:pStyle w:val="ListParagraph"/>
        <w:tabs>
          <w:tab w:val="left" w:pos="2340"/>
        </w:tabs>
        <w:ind w:right="540"/>
        <w:rPr>
          <w:rFonts w:ascii="Arial" w:hAnsi="Arial" w:cs="Arial"/>
          <w:b/>
          <w:sz w:val="22"/>
          <w:szCs w:val="22"/>
          <w:u w:val="single"/>
          <w:lang w:eastAsia="zh-TW"/>
        </w:rPr>
      </w:pPr>
    </w:p>
    <w:p w:rsidR="005C1597" w:rsidRPr="00766534" w:rsidRDefault="0095499D" w:rsidP="00A75C35">
      <w:pPr>
        <w:pStyle w:val="ListParagraph"/>
        <w:tabs>
          <w:tab w:val="left" w:pos="2340"/>
        </w:tabs>
        <w:ind w:right="45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 xml:space="preserve">Full Green Building Checklists (Attachment C3: LEED, Attachment C4: Green Point </w:t>
      </w:r>
      <w:r w:rsidR="00A079DA" w:rsidRPr="00766534">
        <w:rPr>
          <w:rFonts w:ascii="Arial" w:hAnsi="Arial" w:cs="Arial"/>
          <w:sz w:val="22"/>
          <w:szCs w:val="22"/>
        </w:rPr>
        <w:t xml:space="preserve">Rated, </w:t>
      </w:r>
      <w:r w:rsidR="00A75C35" w:rsidRPr="00766534">
        <w:rPr>
          <w:rFonts w:ascii="Arial" w:hAnsi="Arial" w:cs="Arial"/>
          <w:sz w:val="22"/>
          <w:szCs w:val="22"/>
        </w:rPr>
        <w:t xml:space="preserve">Attachment </w:t>
      </w:r>
      <w:r w:rsidR="00A079DA" w:rsidRPr="00766534">
        <w:rPr>
          <w:rFonts w:ascii="Arial" w:hAnsi="Arial" w:cs="Arial"/>
          <w:sz w:val="22"/>
          <w:szCs w:val="22"/>
        </w:rPr>
        <w:t>C5: Submittal for non-residential additions, alterations, and new construction</w:t>
      </w:r>
      <w:r w:rsidR="00A75C35" w:rsidRPr="00766534">
        <w:rPr>
          <w:rFonts w:ascii="Arial" w:hAnsi="Arial" w:cs="Arial"/>
          <w:sz w:val="22"/>
          <w:szCs w:val="22"/>
        </w:rPr>
        <w:t xml:space="preserve"> or Submittal Template C6, C7 (Currently optional), or C8 as required</w:t>
      </w:r>
      <w:r w:rsidR="005C1597" w:rsidRPr="00766534">
        <w:rPr>
          <w:rFonts w:ascii="Arial" w:hAnsi="Arial" w:cs="Arial"/>
          <w:sz w:val="22"/>
          <w:szCs w:val="22"/>
        </w:rPr>
        <w:t>, along</w:t>
      </w:r>
      <w:r w:rsidR="00BF70F1" w:rsidRPr="00766534">
        <w:rPr>
          <w:rFonts w:ascii="Arial" w:hAnsi="Arial" w:cs="Arial"/>
          <w:sz w:val="22"/>
          <w:szCs w:val="22"/>
        </w:rPr>
        <w:t xml:space="preserve"> with green building requirements and their verification options, shall be submitted with </w:t>
      </w:r>
      <w:r w:rsidR="00A75C35" w:rsidRPr="00766534">
        <w:rPr>
          <w:rFonts w:ascii="Arial" w:hAnsi="Arial" w:cs="Arial"/>
          <w:sz w:val="22"/>
          <w:szCs w:val="22"/>
        </w:rPr>
        <w:t xml:space="preserve">1st Architectural and/or </w:t>
      </w:r>
      <w:r w:rsidR="00BF70F1" w:rsidRPr="00766534">
        <w:rPr>
          <w:rFonts w:ascii="Arial" w:hAnsi="Arial" w:cs="Arial"/>
          <w:sz w:val="22"/>
          <w:szCs w:val="22"/>
        </w:rPr>
        <w:t>MEP addendum to be routed to Mechanical for review.</w:t>
      </w:r>
    </w:p>
    <w:p w:rsidR="00BF70F1" w:rsidRPr="00766534" w:rsidRDefault="00BF70F1" w:rsidP="00A75C35">
      <w:pPr>
        <w:pStyle w:val="ListParagraph"/>
        <w:tabs>
          <w:tab w:val="left" w:pos="2340"/>
        </w:tabs>
        <w:ind w:right="45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 xml:space="preserve"> </w:t>
      </w: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Green Building Submittal Templates are provided in electronic format via the Department of Building Inspection website.</w:t>
      </w: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b/>
          <w:sz w:val="22"/>
          <w:szCs w:val="22"/>
        </w:rPr>
      </w:pPr>
      <w:r w:rsidRPr="00766534">
        <w:rPr>
          <w:rFonts w:ascii="Arial" w:hAnsi="Arial" w:cs="Arial"/>
          <w:b/>
          <w:sz w:val="22"/>
          <w:szCs w:val="22"/>
        </w:rPr>
        <w:t>Locating Documents</w:t>
      </w: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b/>
          <w:sz w:val="22"/>
          <w:szCs w:val="22"/>
        </w:rPr>
      </w:pPr>
    </w:p>
    <w:p w:rsidR="00C46B9F" w:rsidRDefault="00C46B9F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From the Department of Building Inspection website, navigate to Administrative Bulletins. In the entry for AB-093 “Implementation of Green Building Regulations,” click “More Info.”</w:t>
      </w:r>
      <w:r w:rsidR="009409FB" w:rsidRPr="00766534">
        <w:rPr>
          <w:rFonts w:ascii="Arial" w:hAnsi="Arial" w:cs="Arial"/>
          <w:sz w:val="22"/>
          <w:szCs w:val="22"/>
        </w:rPr>
        <w:t xml:space="preserve"> </w:t>
      </w:r>
      <w:r w:rsidRPr="00766534">
        <w:rPr>
          <w:rFonts w:ascii="Arial" w:hAnsi="Arial" w:cs="Arial"/>
          <w:sz w:val="22"/>
          <w:szCs w:val="22"/>
        </w:rPr>
        <w:t xml:space="preserve"> The “More Info” page contains:</w:t>
      </w:r>
    </w:p>
    <w:p w:rsidR="005A37FD" w:rsidRPr="00766534" w:rsidRDefault="005A37FD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</w:p>
    <w:p w:rsidR="00C46B9F" w:rsidRPr="00766534" w:rsidRDefault="00C46B9F" w:rsidP="00C46B9F">
      <w:pPr>
        <w:pStyle w:val="ListParagraph"/>
        <w:numPr>
          <w:ilvl w:val="0"/>
          <w:numId w:val="38"/>
        </w:num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This bulletin</w:t>
      </w: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</w:p>
    <w:p w:rsidR="00C46B9F" w:rsidRPr="00766534" w:rsidRDefault="00C46B9F" w:rsidP="00C46B9F">
      <w:pPr>
        <w:pStyle w:val="ListParagraph"/>
        <w:numPr>
          <w:ilvl w:val="0"/>
          <w:numId w:val="38"/>
        </w:num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Single page pre-formatted submittal templates</w:t>
      </w:r>
    </w:p>
    <w:p w:rsidR="00C46B9F" w:rsidRPr="00766534" w:rsidRDefault="00C46B9F" w:rsidP="00C46B9F">
      <w:pPr>
        <w:pStyle w:val="ListParagraph"/>
        <w:rPr>
          <w:rFonts w:ascii="Arial" w:hAnsi="Arial" w:cs="Arial"/>
          <w:sz w:val="22"/>
          <w:szCs w:val="22"/>
        </w:rPr>
      </w:pPr>
    </w:p>
    <w:p w:rsidR="00C46B9F" w:rsidRPr="00766534" w:rsidRDefault="00C46B9F" w:rsidP="00C46B9F">
      <w:pPr>
        <w:pStyle w:val="ListParagraph"/>
        <w:numPr>
          <w:ilvl w:val="0"/>
          <w:numId w:val="38"/>
        </w:num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Electronic version of each element of the submittal template, for optional custom layouts when necessary. (Typically used for smaller-format submittals split into multiple pages for legibility.)</w:t>
      </w:r>
    </w:p>
    <w:p w:rsidR="00C46B9F" w:rsidRPr="00766534" w:rsidRDefault="00C46B9F" w:rsidP="00C46B9F">
      <w:pPr>
        <w:pStyle w:val="ListParagraph"/>
        <w:rPr>
          <w:rFonts w:ascii="Arial" w:hAnsi="Arial" w:cs="Arial"/>
          <w:sz w:val="22"/>
          <w:szCs w:val="22"/>
        </w:rPr>
      </w:pPr>
    </w:p>
    <w:p w:rsidR="00C46B9F" w:rsidRPr="00766534" w:rsidRDefault="00C46B9F" w:rsidP="00C46B9F">
      <w:pPr>
        <w:pStyle w:val="ListParagraph"/>
        <w:numPr>
          <w:ilvl w:val="0"/>
          <w:numId w:val="38"/>
        </w:num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Spreadsheet with LEED checklists that may optionally be used to prepare LEED submittals. (You may use your own LEED checklist file.)</w:t>
      </w:r>
    </w:p>
    <w:p w:rsidR="00C46B9F" w:rsidRPr="00766534" w:rsidRDefault="00C46B9F" w:rsidP="00C46B9F">
      <w:pPr>
        <w:pStyle w:val="ListParagraph"/>
        <w:rPr>
          <w:rFonts w:ascii="Arial" w:hAnsi="Arial" w:cs="Arial"/>
          <w:sz w:val="22"/>
          <w:szCs w:val="22"/>
        </w:rPr>
      </w:pPr>
    </w:p>
    <w:p w:rsidR="00C46B9F" w:rsidRPr="00766534" w:rsidRDefault="00C46B9F" w:rsidP="00C46B9F">
      <w:pPr>
        <w:pStyle w:val="ListParagraph"/>
        <w:numPr>
          <w:ilvl w:val="0"/>
          <w:numId w:val="38"/>
        </w:num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DBI does not provide a checklist for GreenPoints projects. A qualified GreenPoint Rater (as specified in the narrative of this bulletin) has the tools necessary to prepare a project-specific GreenPoints checklist for submittals. For more information – including guidelines and a list of all Gre</w:t>
      </w:r>
      <w:r w:rsidR="00F71BC4" w:rsidRPr="00766534">
        <w:rPr>
          <w:rFonts w:ascii="Arial" w:hAnsi="Arial" w:cs="Arial"/>
          <w:sz w:val="22"/>
          <w:szCs w:val="22"/>
        </w:rPr>
        <w:t>e</w:t>
      </w:r>
      <w:r w:rsidRPr="00766534">
        <w:rPr>
          <w:rFonts w:ascii="Arial" w:hAnsi="Arial" w:cs="Arial"/>
          <w:sz w:val="22"/>
          <w:szCs w:val="22"/>
        </w:rPr>
        <w:t xml:space="preserve">nPoint measures – please see: </w:t>
      </w:r>
      <w:hyperlink r:id="rId8" w:history="1">
        <w:r w:rsidRPr="00766534">
          <w:rPr>
            <w:rStyle w:val="Hyperlink"/>
            <w:rFonts w:ascii="Arial" w:hAnsi="Arial" w:cs="Arial"/>
            <w:sz w:val="22"/>
            <w:szCs w:val="22"/>
          </w:rPr>
          <w:t>www.builditgreen.org</w:t>
        </w:r>
      </w:hyperlink>
      <w:r w:rsidRPr="00766534">
        <w:rPr>
          <w:rFonts w:ascii="Arial" w:hAnsi="Arial" w:cs="Arial"/>
          <w:sz w:val="22"/>
          <w:szCs w:val="22"/>
        </w:rPr>
        <w:t>.</w:t>
      </w: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b/>
          <w:sz w:val="22"/>
          <w:szCs w:val="22"/>
        </w:rPr>
      </w:pPr>
      <w:r w:rsidRPr="00766534">
        <w:rPr>
          <w:rFonts w:ascii="Arial" w:hAnsi="Arial" w:cs="Arial"/>
          <w:b/>
          <w:sz w:val="22"/>
          <w:szCs w:val="22"/>
        </w:rPr>
        <w:t>Single Page Submittal Templates (Recommended)</w:t>
      </w: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b/>
          <w:sz w:val="22"/>
          <w:szCs w:val="22"/>
        </w:rPr>
      </w:pP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Pre-formatted templates are provided for single-sheet submittals applying LEED (example Attachment C-3</w:t>
      </w:r>
      <w:r w:rsidR="00F71FAB" w:rsidRPr="00766534">
        <w:rPr>
          <w:rFonts w:ascii="Arial" w:hAnsi="Arial" w:cs="Arial"/>
          <w:sz w:val="22"/>
          <w:szCs w:val="22"/>
        </w:rPr>
        <w:t xml:space="preserve"> in AB-093</w:t>
      </w:r>
      <w:r w:rsidRPr="00766534">
        <w:rPr>
          <w:rFonts w:ascii="Arial" w:hAnsi="Arial" w:cs="Arial"/>
          <w:sz w:val="22"/>
          <w:szCs w:val="22"/>
        </w:rPr>
        <w:t>) and GreenPoint Rated (example Attachment C-4</w:t>
      </w:r>
      <w:r w:rsidR="00F71FAB" w:rsidRPr="00766534">
        <w:rPr>
          <w:rFonts w:ascii="Arial" w:hAnsi="Arial" w:cs="Arial"/>
          <w:sz w:val="22"/>
          <w:szCs w:val="22"/>
        </w:rPr>
        <w:t xml:space="preserve"> in AB-093</w:t>
      </w:r>
      <w:r w:rsidRPr="00766534">
        <w:rPr>
          <w:rFonts w:ascii="Arial" w:hAnsi="Arial" w:cs="Arial"/>
          <w:sz w:val="22"/>
          <w:szCs w:val="22"/>
        </w:rPr>
        <w:t>). Acquire the appropriate submittal template from the AB-093 “More Info” page, cut and paste a checklist for the appropriate green building standard, and complete the summary of “</w:t>
      </w:r>
      <w:r w:rsidR="00F71BC4" w:rsidRPr="00766534">
        <w:rPr>
          <w:rFonts w:ascii="Arial" w:hAnsi="Arial" w:cs="Arial"/>
          <w:sz w:val="22"/>
          <w:szCs w:val="22"/>
        </w:rPr>
        <w:t>Requirements</w:t>
      </w:r>
      <w:r w:rsidRPr="00766534">
        <w:rPr>
          <w:rFonts w:ascii="Arial" w:hAnsi="Arial" w:cs="Arial"/>
          <w:sz w:val="22"/>
          <w:szCs w:val="22"/>
        </w:rPr>
        <w:t>” and “Verification” forms</w:t>
      </w:r>
      <w:r w:rsidR="000E1E76" w:rsidRPr="00766534">
        <w:rPr>
          <w:rFonts w:ascii="Arial" w:hAnsi="Arial" w:cs="Arial"/>
          <w:sz w:val="22"/>
          <w:szCs w:val="22"/>
        </w:rPr>
        <w:t xml:space="preserve"> in AB-093</w:t>
      </w:r>
      <w:r w:rsidRPr="00766534">
        <w:rPr>
          <w:rFonts w:ascii="Arial" w:hAnsi="Arial" w:cs="Arial"/>
          <w:sz w:val="22"/>
          <w:szCs w:val="22"/>
        </w:rPr>
        <w:t>.</w:t>
      </w:r>
    </w:p>
    <w:p w:rsidR="00C46B9F" w:rsidRPr="00766534" w:rsidRDefault="00C46B9F" w:rsidP="00C46B9F">
      <w:pPr>
        <w:tabs>
          <w:tab w:val="left" w:pos="2340"/>
        </w:tabs>
        <w:ind w:right="540"/>
        <w:rPr>
          <w:rFonts w:ascii="Arial" w:hAnsi="Arial" w:cs="Arial"/>
          <w:sz w:val="22"/>
          <w:szCs w:val="22"/>
        </w:rPr>
      </w:pPr>
    </w:p>
    <w:p w:rsidR="00C46B9F" w:rsidRPr="00766534" w:rsidRDefault="00D40CD6" w:rsidP="00C46B9F">
      <w:pPr>
        <w:tabs>
          <w:tab w:val="left" w:pos="2340"/>
        </w:tabs>
        <w:ind w:right="540"/>
        <w:rPr>
          <w:rFonts w:ascii="Arial" w:hAnsi="Arial" w:cs="Arial"/>
          <w:b/>
          <w:sz w:val="22"/>
          <w:szCs w:val="22"/>
        </w:rPr>
      </w:pPr>
      <w:r w:rsidRPr="00766534">
        <w:rPr>
          <w:rFonts w:ascii="Arial" w:hAnsi="Arial" w:cs="Arial"/>
          <w:b/>
          <w:sz w:val="22"/>
          <w:szCs w:val="22"/>
          <w:lang w:eastAsia="zh-TW"/>
        </w:rPr>
        <w:t>Submittal</w:t>
      </w:r>
      <w:r w:rsidR="00C46B9F" w:rsidRPr="00766534">
        <w:rPr>
          <w:rFonts w:ascii="Arial" w:hAnsi="Arial" w:cs="Arial"/>
          <w:b/>
          <w:sz w:val="22"/>
          <w:szCs w:val="22"/>
        </w:rPr>
        <w:t xml:space="preserve"> Layouts</w:t>
      </w:r>
    </w:p>
    <w:p w:rsidR="0008455D" w:rsidRPr="00766534" w:rsidRDefault="0008455D" w:rsidP="00F71BC4">
      <w:pPr>
        <w:ind w:right="540"/>
        <w:rPr>
          <w:rFonts w:ascii="Arial" w:hAnsi="Arial" w:cs="Arial"/>
          <w:sz w:val="22"/>
          <w:szCs w:val="22"/>
        </w:rPr>
      </w:pPr>
    </w:p>
    <w:p w:rsidR="00F71BC4" w:rsidRPr="00766534" w:rsidRDefault="00D40CD6" w:rsidP="00F71BC4">
      <w:pPr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  <w:lang w:eastAsia="zh-TW"/>
        </w:rPr>
        <w:t>S</w:t>
      </w:r>
      <w:r w:rsidR="00F71BC4" w:rsidRPr="00766534">
        <w:rPr>
          <w:rFonts w:ascii="Arial" w:hAnsi="Arial" w:cs="Arial"/>
          <w:sz w:val="22"/>
          <w:szCs w:val="22"/>
        </w:rPr>
        <w:t xml:space="preserve">ubmittals </w:t>
      </w:r>
      <w:r w:rsidRPr="00766534">
        <w:rPr>
          <w:rFonts w:ascii="Arial" w:hAnsi="Arial" w:cs="Arial"/>
          <w:sz w:val="22"/>
          <w:szCs w:val="22"/>
          <w:lang w:eastAsia="zh-TW"/>
        </w:rPr>
        <w:t>shall</w:t>
      </w:r>
      <w:r w:rsidR="00F71BC4" w:rsidRPr="00766534">
        <w:rPr>
          <w:rFonts w:ascii="Arial" w:hAnsi="Arial" w:cs="Arial"/>
          <w:sz w:val="22"/>
          <w:szCs w:val="22"/>
        </w:rPr>
        <w:t xml:space="preserve"> be split into multiple pages to maintain legibility, acquire the separate electronic files containing each element of the submittal template:</w:t>
      </w:r>
    </w:p>
    <w:p w:rsidR="00F71BC4" w:rsidRPr="00766534" w:rsidRDefault="00F71BC4" w:rsidP="00F71BC4">
      <w:pPr>
        <w:ind w:right="540"/>
        <w:rPr>
          <w:rFonts w:ascii="Arial" w:hAnsi="Arial" w:cs="Arial"/>
          <w:sz w:val="22"/>
          <w:szCs w:val="22"/>
        </w:rPr>
      </w:pPr>
    </w:p>
    <w:p w:rsidR="00F71BC4" w:rsidRPr="00766534" w:rsidRDefault="00F71BC4" w:rsidP="00F71BC4">
      <w:pPr>
        <w:pStyle w:val="ListParagraph"/>
        <w:numPr>
          <w:ilvl w:val="0"/>
          <w:numId w:val="39"/>
        </w:numPr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Checklist for the appropriate green building standard,</w:t>
      </w:r>
    </w:p>
    <w:p w:rsidR="00F71BC4" w:rsidRPr="00766534" w:rsidRDefault="00F71BC4" w:rsidP="00F71BC4">
      <w:pPr>
        <w:ind w:left="360" w:right="540"/>
        <w:rPr>
          <w:rFonts w:ascii="Arial" w:hAnsi="Arial" w:cs="Arial"/>
          <w:sz w:val="22"/>
          <w:szCs w:val="22"/>
        </w:rPr>
      </w:pPr>
    </w:p>
    <w:p w:rsidR="00F71BC4" w:rsidRPr="00766534" w:rsidRDefault="00F71BC4" w:rsidP="00F71BC4">
      <w:pPr>
        <w:pStyle w:val="ListParagraph"/>
        <w:numPr>
          <w:ilvl w:val="0"/>
          <w:numId w:val="39"/>
        </w:numPr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Summary of “Requirements” form, and</w:t>
      </w:r>
    </w:p>
    <w:p w:rsidR="00F71BC4" w:rsidRPr="00766534" w:rsidRDefault="00F71BC4" w:rsidP="00F71BC4">
      <w:pPr>
        <w:pStyle w:val="ListParagraph"/>
        <w:rPr>
          <w:rFonts w:ascii="Arial" w:hAnsi="Arial" w:cs="Arial"/>
          <w:sz w:val="22"/>
          <w:szCs w:val="22"/>
        </w:rPr>
      </w:pPr>
    </w:p>
    <w:p w:rsidR="00F71BC4" w:rsidRPr="00766534" w:rsidRDefault="00F71BC4" w:rsidP="00F71BC4">
      <w:pPr>
        <w:pStyle w:val="ListParagraph"/>
        <w:numPr>
          <w:ilvl w:val="0"/>
          <w:numId w:val="39"/>
        </w:numPr>
        <w:ind w:right="540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“Verification” forms</w:t>
      </w:r>
    </w:p>
    <w:p w:rsidR="00F71BC4" w:rsidRPr="00766534" w:rsidRDefault="00F71BC4" w:rsidP="00F71BC4">
      <w:pPr>
        <w:pStyle w:val="ListParagraph"/>
        <w:rPr>
          <w:rFonts w:ascii="Arial" w:hAnsi="Arial" w:cs="Arial"/>
          <w:sz w:val="22"/>
          <w:szCs w:val="22"/>
        </w:rPr>
      </w:pPr>
    </w:p>
    <w:p w:rsidR="00F71BC4" w:rsidRPr="00766534" w:rsidRDefault="00F71BC4" w:rsidP="00F71BC4">
      <w:pPr>
        <w:ind w:right="540"/>
        <w:rPr>
          <w:rFonts w:ascii="Arial" w:hAnsi="Arial" w:cs="Arial"/>
          <w:sz w:val="22"/>
          <w:szCs w:val="22"/>
          <w:lang w:eastAsia="zh-TW"/>
        </w:rPr>
      </w:pPr>
      <w:r w:rsidRPr="00766534">
        <w:rPr>
          <w:rFonts w:ascii="Arial" w:hAnsi="Arial" w:cs="Arial"/>
          <w:sz w:val="22"/>
          <w:szCs w:val="22"/>
        </w:rPr>
        <w:t>Prepare the submittal as appropriate. To be complete, a multi-page submittal must include completed versions of each of these three elements.</w:t>
      </w:r>
    </w:p>
    <w:p w:rsidR="000E1E76" w:rsidRPr="00766534" w:rsidRDefault="00D45EC8" w:rsidP="000E1E76">
      <w:pPr>
        <w:spacing w:after="120"/>
        <w:ind w:right="43"/>
        <w:rPr>
          <w:rFonts w:ascii="Arial" w:hAnsi="Arial" w:cs="Arial"/>
          <w:color w:val="000000"/>
          <w:sz w:val="22"/>
          <w:szCs w:val="22"/>
          <w:lang w:eastAsia="zh-TW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4C77E28" wp14:editId="543FB3E0">
            <wp:simplePos x="0" y="0"/>
            <wp:positionH relativeFrom="column">
              <wp:posOffset>0</wp:posOffset>
            </wp:positionH>
            <wp:positionV relativeFrom="paragraph">
              <wp:posOffset>108585</wp:posOffset>
            </wp:positionV>
            <wp:extent cx="1981200" cy="600216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CH E-si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600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1E76" w:rsidRPr="00766534" w:rsidRDefault="00D45EC8" w:rsidP="00D45EC8">
      <w:pPr>
        <w:spacing w:after="120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6/30/14</w:t>
      </w:r>
      <w:r>
        <w:rPr>
          <w:rFonts w:ascii="Arial" w:hAnsi="Arial" w:cs="Arial"/>
          <w:sz w:val="22"/>
          <w:szCs w:val="22"/>
        </w:rPr>
        <w:br/>
      </w:r>
      <w:r w:rsidR="000E1E76" w:rsidRPr="00766534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0E1E76" w:rsidRPr="00766534">
        <w:rPr>
          <w:rFonts w:ascii="Arial" w:hAnsi="Arial" w:cs="Arial"/>
          <w:sz w:val="22"/>
          <w:szCs w:val="22"/>
        </w:rPr>
        <w:t>__________</w:t>
      </w:r>
    </w:p>
    <w:p w:rsidR="000E1E76" w:rsidRPr="00766534" w:rsidRDefault="000E1E76" w:rsidP="000E1E76">
      <w:pPr>
        <w:ind w:right="43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Tom C. Hui, S.E.</w:t>
      </w:r>
      <w:r w:rsidR="00CA7B9C" w:rsidRPr="00766534">
        <w:rPr>
          <w:rFonts w:ascii="Arial" w:hAnsi="Arial" w:cs="Arial"/>
          <w:sz w:val="22"/>
          <w:szCs w:val="22"/>
          <w:lang w:eastAsia="zh-TW"/>
        </w:rPr>
        <w:t>, C.B.O.</w:t>
      </w:r>
      <w:r w:rsidRPr="00766534">
        <w:rPr>
          <w:rFonts w:ascii="Arial" w:hAnsi="Arial" w:cs="Arial"/>
          <w:sz w:val="22"/>
          <w:szCs w:val="22"/>
        </w:rPr>
        <w:tab/>
        <w:t xml:space="preserve">                                  Date</w:t>
      </w:r>
    </w:p>
    <w:p w:rsidR="000E1E76" w:rsidRPr="00766534" w:rsidRDefault="000E1E76" w:rsidP="000E1E76">
      <w:pPr>
        <w:ind w:right="43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Director</w:t>
      </w:r>
    </w:p>
    <w:p w:rsidR="000E1E76" w:rsidRDefault="000E1E76" w:rsidP="00891C7B">
      <w:pPr>
        <w:spacing w:after="240"/>
        <w:ind w:right="43"/>
        <w:rPr>
          <w:rFonts w:ascii="Arial" w:hAnsi="Arial" w:cs="Arial"/>
          <w:sz w:val="22"/>
          <w:szCs w:val="22"/>
        </w:rPr>
      </w:pPr>
      <w:r w:rsidRPr="00766534">
        <w:rPr>
          <w:rFonts w:ascii="Arial" w:hAnsi="Arial" w:cs="Arial"/>
          <w:sz w:val="22"/>
          <w:szCs w:val="22"/>
        </w:rPr>
        <w:t>Department of Building Inspection</w:t>
      </w:r>
    </w:p>
    <w:p w:rsidR="00D7402C" w:rsidRPr="00766534" w:rsidRDefault="00980A4A" w:rsidP="000E1E76">
      <w:pPr>
        <w:spacing w:after="240" w:line="480" w:lineRule="auto"/>
        <w:ind w:right="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392430</wp:posOffset>
                </wp:positionV>
                <wp:extent cx="6194425" cy="401955"/>
                <wp:effectExtent l="7620" t="5715" r="8255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442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3B1" w:rsidRDefault="008703B1" w:rsidP="000E1E76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This Information Sheet is subject to modification at any time. For the most current version, visit our website at http://www.sfdbi.org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6pt;margin-top:30.9pt;width:487.7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">
                <v:textbox>
                  <w:txbxContent>
                    <w:p w:rsidR="008703B1" w:rsidRDefault="008703B1" w:rsidP="000E1E76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This Information Sheet is subject to modification at any time. For the most current version, visit our website at http://www.sfdbi.org</w:t>
                      </w:r>
                    </w:p>
                  </w:txbxContent>
                </v:textbox>
              </v:shape>
            </w:pict>
          </mc:Fallback>
        </mc:AlternateContent>
      </w:r>
      <w:r w:rsidR="00D7402C">
        <w:rPr>
          <w:rFonts w:ascii="Arial" w:hAnsi="Arial" w:cs="Arial"/>
          <w:sz w:val="22"/>
          <w:szCs w:val="22"/>
        </w:rPr>
        <w:t>Attachments:</w:t>
      </w:r>
      <w:r w:rsidR="00D7402C">
        <w:rPr>
          <w:rFonts w:ascii="Arial" w:hAnsi="Arial" w:cs="Arial"/>
          <w:sz w:val="22"/>
          <w:szCs w:val="22"/>
        </w:rPr>
        <w:tab/>
        <w:t xml:space="preserve">Administrative Bulletin AB-093 </w:t>
      </w:r>
      <w:r w:rsidR="00D7402C" w:rsidRPr="00D7402C">
        <w:rPr>
          <w:rFonts w:ascii="Arial" w:hAnsi="Arial" w:cs="Arial"/>
          <w:color w:val="4F81BD" w:themeColor="accent1"/>
          <w:sz w:val="22"/>
          <w:szCs w:val="22"/>
        </w:rPr>
        <w:t>http://sfdbi.org/sites/default/files/AB-093.pdf</w:t>
      </w:r>
    </w:p>
    <w:p w:rsidR="000E1E76" w:rsidRPr="00766534" w:rsidRDefault="000E1E76" w:rsidP="00F71BC4">
      <w:pPr>
        <w:ind w:right="540"/>
        <w:rPr>
          <w:rFonts w:ascii="Arial" w:hAnsi="Arial" w:cs="Arial"/>
          <w:sz w:val="22"/>
          <w:szCs w:val="22"/>
          <w:lang w:eastAsia="zh-TW"/>
        </w:rPr>
      </w:pPr>
      <w:bookmarkStart w:id="0" w:name="_GoBack"/>
      <w:bookmarkEnd w:id="0"/>
    </w:p>
    <w:sectPr w:rsidR="000E1E76" w:rsidRPr="00766534" w:rsidSect="00E3551C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1440" w:right="720" w:bottom="1152" w:left="1170" w:header="317" w:footer="36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B1" w:rsidRDefault="008703B1">
      <w:r>
        <w:separator/>
      </w:r>
    </w:p>
  </w:endnote>
  <w:endnote w:type="continuationSeparator" w:id="0">
    <w:p w:rsidR="008703B1" w:rsidRDefault="0087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B1" w:rsidRPr="00766534" w:rsidRDefault="008703B1" w:rsidP="00FE2597">
    <w:pPr>
      <w:pStyle w:val="Footer"/>
      <w:tabs>
        <w:tab w:val="clear" w:pos="8640"/>
        <w:tab w:val="right" w:pos="10080"/>
      </w:tabs>
      <w:jc w:val="center"/>
      <w:rPr>
        <w:rFonts w:ascii="Arial" w:hAnsi="Arial" w:cs="Arial"/>
        <w:b/>
        <w:sz w:val="22"/>
        <w:szCs w:val="22"/>
      </w:rPr>
    </w:pPr>
    <w:r w:rsidRPr="00766534">
      <w:rPr>
        <w:rFonts w:ascii="Arial" w:hAnsi="Arial" w:cs="Arial"/>
        <w:b/>
        <w:sz w:val="22"/>
        <w:szCs w:val="22"/>
      </w:rPr>
      <w:t xml:space="preserve">Page </w:t>
    </w:r>
    <w:r w:rsidR="00E33F3E" w:rsidRPr="00766534">
      <w:rPr>
        <w:rFonts w:ascii="Arial" w:hAnsi="Arial" w:cs="Arial"/>
        <w:b/>
        <w:sz w:val="22"/>
        <w:szCs w:val="22"/>
      </w:rPr>
      <w:fldChar w:fldCharType="begin"/>
    </w:r>
    <w:r w:rsidRPr="00766534">
      <w:rPr>
        <w:rFonts w:ascii="Arial" w:hAnsi="Arial" w:cs="Arial"/>
        <w:b/>
        <w:sz w:val="22"/>
        <w:szCs w:val="22"/>
      </w:rPr>
      <w:instrText xml:space="preserve"> PAGE </w:instrText>
    </w:r>
    <w:r w:rsidR="00E33F3E" w:rsidRPr="00766534">
      <w:rPr>
        <w:rFonts w:ascii="Arial" w:hAnsi="Arial" w:cs="Arial"/>
        <w:b/>
        <w:sz w:val="22"/>
        <w:szCs w:val="22"/>
      </w:rPr>
      <w:fldChar w:fldCharType="separate"/>
    </w:r>
    <w:r w:rsidR="00D45EC8">
      <w:rPr>
        <w:rFonts w:ascii="Arial" w:hAnsi="Arial" w:cs="Arial"/>
        <w:b/>
        <w:noProof/>
        <w:sz w:val="22"/>
        <w:szCs w:val="22"/>
      </w:rPr>
      <w:t>2</w:t>
    </w:r>
    <w:r w:rsidR="00E33F3E" w:rsidRPr="00766534">
      <w:rPr>
        <w:rFonts w:ascii="Arial" w:hAnsi="Arial" w:cs="Arial"/>
        <w:b/>
        <w:sz w:val="22"/>
        <w:szCs w:val="22"/>
      </w:rPr>
      <w:fldChar w:fldCharType="end"/>
    </w:r>
    <w:r w:rsidRPr="00766534">
      <w:rPr>
        <w:rFonts w:ascii="Arial" w:hAnsi="Arial" w:cs="Arial"/>
        <w:b/>
        <w:sz w:val="22"/>
        <w:szCs w:val="22"/>
      </w:rPr>
      <w:t xml:space="preserve"> of </w:t>
    </w:r>
    <w:r w:rsidR="00E33F3E" w:rsidRPr="00766534">
      <w:rPr>
        <w:rFonts w:ascii="Arial" w:hAnsi="Arial" w:cs="Arial"/>
        <w:b/>
        <w:sz w:val="22"/>
        <w:szCs w:val="22"/>
      </w:rPr>
      <w:fldChar w:fldCharType="begin"/>
    </w:r>
    <w:r w:rsidRPr="00766534">
      <w:rPr>
        <w:rFonts w:ascii="Arial" w:hAnsi="Arial" w:cs="Arial"/>
        <w:b/>
        <w:sz w:val="22"/>
        <w:szCs w:val="22"/>
      </w:rPr>
      <w:instrText xml:space="preserve"> NUMPAGES  </w:instrText>
    </w:r>
    <w:r w:rsidR="00E33F3E" w:rsidRPr="00766534">
      <w:rPr>
        <w:rFonts w:ascii="Arial" w:hAnsi="Arial" w:cs="Arial"/>
        <w:b/>
        <w:sz w:val="22"/>
        <w:szCs w:val="22"/>
      </w:rPr>
      <w:fldChar w:fldCharType="separate"/>
    </w:r>
    <w:r w:rsidR="00D45EC8">
      <w:rPr>
        <w:rFonts w:ascii="Arial" w:hAnsi="Arial" w:cs="Arial"/>
        <w:b/>
        <w:noProof/>
        <w:sz w:val="22"/>
        <w:szCs w:val="22"/>
      </w:rPr>
      <w:t>2</w:t>
    </w:r>
    <w:r w:rsidR="00E33F3E" w:rsidRPr="00766534">
      <w:rPr>
        <w:rFonts w:ascii="Arial" w:hAnsi="Arial" w:cs="Arial"/>
        <w:b/>
        <w:sz w:val="22"/>
        <w:szCs w:val="22"/>
      </w:rPr>
      <w:fldChar w:fldCharType="end"/>
    </w:r>
  </w:p>
  <w:p w:rsidR="008703B1" w:rsidRDefault="008703B1" w:rsidP="00FE2597">
    <w:pPr>
      <w:pStyle w:val="Footer"/>
      <w:tabs>
        <w:tab w:val="clear" w:pos="8640"/>
        <w:tab w:val="right" w:pos="10080"/>
      </w:tabs>
      <w:jc w:val="center"/>
      <w:rPr>
        <w:rFonts w:ascii="Times New Roman" w:hAnsi="Times New Roman"/>
      </w:rPr>
    </w:pPr>
  </w:p>
  <w:p w:rsidR="008703B1" w:rsidRPr="00D724C0" w:rsidRDefault="008703B1" w:rsidP="0025087E">
    <w:pPr>
      <w:pStyle w:val="Footer"/>
      <w:jc w:val="center"/>
      <w:rPr>
        <w:rFonts w:ascii="Arial" w:hAnsi="Arial" w:cs="Arial"/>
        <w:b/>
        <w:bCs/>
      </w:rPr>
    </w:pPr>
    <w:r w:rsidRPr="00D724C0">
      <w:rPr>
        <w:rFonts w:ascii="Arial" w:hAnsi="Arial" w:cs="Arial"/>
        <w:b/>
        <w:bCs/>
      </w:rPr>
      <w:t>Technical S</w:t>
    </w:r>
    <w:r>
      <w:rPr>
        <w:rFonts w:ascii="Arial" w:hAnsi="Arial" w:cs="Arial"/>
        <w:b/>
        <w:bCs/>
      </w:rPr>
      <w:t>ervices Division</w:t>
    </w:r>
  </w:p>
  <w:p w:rsidR="008703B1" w:rsidRPr="00D724C0" w:rsidRDefault="008703B1" w:rsidP="0025087E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 w:rsidRPr="00D724C0"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 w:rsidRPr="00D724C0"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D724C0">
          <w:rPr>
            <w:rFonts w:ascii="Arial" w:hAnsi="Arial" w:cs="Arial"/>
            <w:b/>
            <w:bCs/>
            <w:sz w:val="20"/>
          </w:rPr>
          <w:t>San Francisco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 w:rsidRPr="00D724C0">
          <w:rPr>
            <w:rFonts w:ascii="Arial" w:hAnsi="Arial" w:cs="Arial"/>
            <w:b/>
            <w:bCs/>
            <w:sz w:val="20"/>
          </w:rPr>
          <w:t>CA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 w:rsidRPr="00D724C0"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8703B1" w:rsidRPr="00D724C0" w:rsidRDefault="008703B1" w:rsidP="0025087E">
    <w:pPr>
      <w:pStyle w:val="Footer"/>
      <w:jc w:val="center"/>
      <w:rPr>
        <w:rFonts w:ascii="Arial" w:hAnsi="Arial" w:cs="Arial"/>
      </w:rPr>
    </w:pPr>
    <w:r w:rsidRPr="00D724C0">
      <w:rPr>
        <w:rFonts w:ascii="Arial" w:hAnsi="Arial" w:cs="Arial"/>
        <w:b/>
        <w:bCs/>
        <w:sz w:val="20"/>
      </w:rPr>
      <w:t>Office (415) 558-6205 – FAX (415) 558-6401 – www.sfdbi.org</w:t>
    </w:r>
  </w:p>
  <w:p w:rsidR="008703B1" w:rsidRDefault="008703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B1" w:rsidRPr="00766534" w:rsidRDefault="008703B1" w:rsidP="00FE2597">
    <w:pPr>
      <w:pStyle w:val="Footer"/>
      <w:tabs>
        <w:tab w:val="clear" w:pos="8640"/>
        <w:tab w:val="left" w:pos="0"/>
        <w:tab w:val="right" w:pos="10080"/>
      </w:tabs>
      <w:jc w:val="center"/>
      <w:rPr>
        <w:rFonts w:ascii="Arial" w:hAnsi="Arial" w:cs="Arial"/>
        <w:b/>
        <w:sz w:val="22"/>
        <w:szCs w:val="22"/>
      </w:rPr>
    </w:pPr>
    <w:r w:rsidRPr="00766534">
      <w:rPr>
        <w:rFonts w:ascii="Arial" w:hAnsi="Arial" w:cs="Arial"/>
        <w:b/>
        <w:sz w:val="22"/>
        <w:szCs w:val="22"/>
      </w:rPr>
      <w:t xml:space="preserve">Page </w:t>
    </w:r>
    <w:r w:rsidR="00E33F3E" w:rsidRPr="00766534">
      <w:rPr>
        <w:rFonts w:ascii="Arial" w:hAnsi="Arial" w:cs="Arial"/>
        <w:b/>
        <w:sz w:val="22"/>
        <w:szCs w:val="22"/>
      </w:rPr>
      <w:fldChar w:fldCharType="begin"/>
    </w:r>
    <w:r w:rsidRPr="00766534">
      <w:rPr>
        <w:rFonts w:ascii="Arial" w:hAnsi="Arial" w:cs="Arial"/>
        <w:b/>
        <w:sz w:val="22"/>
        <w:szCs w:val="22"/>
      </w:rPr>
      <w:instrText xml:space="preserve"> PAGE </w:instrText>
    </w:r>
    <w:r w:rsidR="00E33F3E" w:rsidRPr="00766534">
      <w:rPr>
        <w:rFonts w:ascii="Arial" w:hAnsi="Arial" w:cs="Arial"/>
        <w:b/>
        <w:sz w:val="22"/>
        <w:szCs w:val="22"/>
      </w:rPr>
      <w:fldChar w:fldCharType="separate"/>
    </w:r>
    <w:r w:rsidR="00D45EC8">
      <w:rPr>
        <w:rFonts w:ascii="Arial" w:hAnsi="Arial" w:cs="Arial"/>
        <w:b/>
        <w:noProof/>
        <w:sz w:val="22"/>
        <w:szCs w:val="22"/>
      </w:rPr>
      <w:t>1</w:t>
    </w:r>
    <w:r w:rsidR="00E33F3E" w:rsidRPr="00766534">
      <w:rPr>
        <w:rFonts w:ascii="Arial" w:hAnsi="Arial" w:cs="Arial"/>
        <w:b/>
        <w:sz w:val="22"/>
        <w:szCs w:val="22"/>
      </w:rPr>
      <w:fldChar w:fldCharType="end"/>
    </w:r>
    <w:r w:rsidRPr="00766534">
      <w:rPr>
        <w:rFonts w:ascii="Arial" w:hAnsi="Arial" w:cs="Arial"/>
        <w:b/>
        <w:sz w:val="22"/>
        <w:szCs w:val="22"/>
      </w:rPr>
      <w:t xml:space="preserve"> of </w:t>
    </w:r>
    <w:r w:rsidR="00E33F3E" w:rsidRPr="00766534">
      <w:rPr>
        <w:rFonts w:ascii="Arial" w:hAnsi="Arial" w:cs="Arial"/>
        <w:b/>
        <w:sz w:val="22"/>
        <w:szCs w:val="22"/>
      </w:rPr>
      <w:fldChar w:fldCharType="begin"/>
    </w:r>
    <w:r w:rsidRPr="00766534">
      <w:rPr>
        <w:rFonts w:ascii="Arial" w:hAnsi="Arial" w:cs="Arial"/>
        <w:b/>
        <w:sz w:val="22"/>
        <w:szCs w:val="22"/>
      </w:rPr>
      <w:instrText xml:space="preserve"> NUMPAGES  </w:instrText>
    </w:r>
    <w:r w:rsidR="00E33F3E" w:rsidRPr="00766534">
      <w:rPr>
        <w:rFonts w:ascii="Arial" w:hAnsi="Arial" w:cs="Arial"/>
        <w:b/>
        <w:sz w:val="22"/>
        <w:szCs w:val="22"/>
      </w:rPr>
      <w:fldChar w:fldCharType="separate"/>
    </w:r>
    <w:r w:rsidR="00D45EC8">
      <w:rPr>
        <w:rFonts w:ascii="Arial" w:hAnsi="Arial" w:cs="Arial"/>
        <w:b/>
        <w:noProof/>
        <w:sz w:val="22"/>
        <w:szCs w:val="22"/>
      </w:rPr>
      <w:t>2</w:t>
    </w:r>
    <w:r w:rsidR="00E33F3E" w:rsidRPr="00766534">
      <w:rPr>
        <w:rFonts w:ascii="Arial" w:hAnsi="Arial" w:cs="Arial"/>
        <w:b/>
        <w:sz w:val="22"/>
        <w:szCs w:val="22"/>
      </w:rPr>
      <w:fldChar w:fldCharType="end"/>
    </w:r>
  </w:p>
  <w:p w:rsidR="008703B1" w:rsidRDefault="008703B1" w:rsidP="00FE2597">
    <w:pPr>
      <w:pStyle w:val="Footer"/>
      <w:tabs>
        <w:tab w:val="clear" w:pos="8640"/>
        <w:tab w:val="left" w:pos="0"/>
        <w:tab w:val="right" w:pos="10080"/>
      </w:tabs>
      <w:jc w:val="center"/>
      <w:rPr>
        <w:rFonts w:ascii="Times New Roman" w:hAnsi="Times New Roman"/>
      </w:rPr>
    </w:pPr>
  </w:p>
  <w:p w:rsidR="008703B1" w:rsidRPr="00D724C0" w:rsidRDefault="008703B1" w:rsidP="00D724C0">
    <w:pPr>
      <w:pStyle w:val="Footer"/>
      <w:jc w:val="center"/>
      <w:rPr>
        <w:rFonts w:ascii="Arial" w:hAnsi="Arial" w:cs="Arial"/>
        <w:b/>
        <w:bCs/>
      </w:rPr>
    </w:pPr>
    <w:r w:rsidRPr="00D724C0">
      <w:rPr>
        <w:rFonts w:ascii="Arial" w:hAnsi="Arial" w:cs="Arial"/>
        <w:b/>
        <w:bCs/>
      </w:rPr>
      <w:t>Technical S</w:t>
    </w:r>
    <w:r>
      <w:rPr>
        <w:rFonts w:ascii="Arial" w:hAnsi="Arial" w:cs="Arial"/>
        <w:b/>
        <w:bCs/>
      </w:rPr>
      <w:t>ervices Division</w:t>
    </w:r>
  </w:p>
  <w:p w:rsidR="008703B1" w:rsidRPr="00D724C0" w:rsidRDefault="008703B1" w:rsidP="00D724C0">
    <w:pPr>
      <w:pStyle w:val="Footer"/>
      <w:jc w:val="center"/>
      <w:rPr>
        <w:rFonts w:ascii="Arial" w:hAnsi="Arial" w:cs="Arial"/>
        <w:b/>
        <w:bCs/>
        <w:sz w:val="20"/>
      </w:rPr>
    </w:pPr>
    <w:smartTag w:uri="urn:schemas-microsoft-com:office:smarttags" w:element="Street">
      <w:smartTag w:uri="urn:schemas-microsoft-com:office:smarttags" w:element="address">
        <w:r w:rsidRPr="00D724C0">
          <w:rPr>
            <w:rFonts w:ascii="Arial" w:hAnsi="Arial" w:cs="Arial"/>
            <w:b/>
            <w:bCs/>
            <w:sz w:val="20"/>
          </w:rPr>
          <w:t>1660 Mission Street</w:t>
        </w:r>
      </w:smartTag>
    </w:smartTag>
    <w:r w:rsidRPr="00D724C0">
      <w:rPr>
        <w:rFonts w:ascii="Arial" w:hAnsi="Arial" w:cs="Arial"/>
        <w:b/>
        <w:bCs/>
        <w:sz w:val="20"/>
      </w:rPr>
      <w:t xml:space="preserve"> – </w:t>
    </w:r>
    <w:smartTag w:uri="urn:schemas-microsoft-com:office:smarttags" w:element="place">
      <w:smartTag w:uri="urn:schemas-microsoft-com:office:smarttags" w:element="City">
        <w:r w:rsidRPr="00D724C0">
          <w:rPr>
            <w:rFonts w:ascii="Arial" w:hAnsi="Arial" w:cs="Arial"/>
            <w:b/>
            <w:bCs/>
            <w:sz w:val="20"/>
          </w:rPr>
          <w:t>San Francisco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State">
        <w:r w:rsidRPr="00D724C0">
          <w:rPr>
            <w:rFonts w:ascii="Arial" w:hAnsi="Arial" w:cs="Arial"/>
            <w:b/>
            <w:bCs/>
            <w:sz w:val="20"/>
          </w:rPr>
          <w:t>CA</w:t>
        </w:r>
      </w:smartTag>
      <w:r w:rsidRPr="00D724C0">
        <w:rPr>
          <w:rFonts w:ascii="Arial" w:hAnsi="Arial" w:cs="Arial"/>
          <w:b/>
          <w:bCs/>
          <w:sz w:val="20"/>
        </w:rPr>
        <w:t xml:space="preserve"> </w:t>
      </w:r>
      <w:smartTag w:uri="urn:schemas-microsoft-com:office:smarttags" w:element="PostalCode">
        <w:r w:rsidRPr="00D724C0">
          <w:rPr>
            <w:rFonts w:ascii="Arial" w:hAnsi="Arial" w:cs="Arial"/>
            <w:b/>
            <w:bCs/>
            <w:sz w:val="20"/>
          </w:rPr>
          <w:t>94103</w:t>
        </w:r>
      </w:smartTag>
    </w:smartTag>
  </w:p>
  <w:p w:rsidR="008703B1" w:rsidRPr="00D724C0" w:rsidRDefault="008703B1" w:rsidP="00D724C0">
    <w:pPr>
      <w:pStyle w:val="Footer"/>
      <w:jc w:val="center"/>
      <w:rPr>
        <w:rFonts w:ascii="Arial" w:hAnsi="Arial" w:cs="Arial"/>
      </w:rPr>
    </w:pPr>
    <w:r w:rsidRPr="00D724C0">
      <w:rPr>
        <w:rFonts w:ascii="Arial" w:hAnsi="Arial" w:cs="Arial"/>
        <w:b/>
        <w:bCs/>
        <w:sz w:val="20"/>
      </w:rPr>
      <w:t>Office (415) 558-6205 – FAX (415) 558-6401 – www.sfdbi.org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B1" w:rsidRDefault="008703B1">
      <w:r>
        <w:separator/>
      </w:r>
    </w:p>
  </w:footnote>
  <w:footnote w:type="continuationSeparator" w:id="0">
    <w:p w:rsidR="008703B1" w:rsidRDefault="00870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B1" w:rsidRDefault="008703B1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</w:rPr>
    </w:pPr>
  </w:p>
  <w:p w:rsidR="008703B1" w:rsidRDefault="008703B1" w:rsidP="00E32DDB">
    <w:pPr>
      <w:pStyle w:val="Header"/>
      <w:tabs>
        <w:tab w:val="clear" w:pos="8640"/>
        <w:tab w:val="right" w:pos="9360"/>
      </w:tabs>
      <w:rPr>
        <w:rFonts w:ascii="Arial" w:hAnsi="Arial" w:cs="Arial"/>
        <w:sz w:val="22"/>
        <w:szCs w:val="22"/>
        <w:lang w:eastAsia="zh-TW"/>
      </w:rPr>
    </w:pPr>
    <w:r>
      <w:rPr>
        <w:rFonts w:ascii="Arial" w:hAnsi="Arial" w:cs="Arial"/>
        <w:sz w:val="22"/>
        <w:szCs w:val="22"/>
      </w:rPr>
      <w:t xml:space="preserve">INFORMATION SHEET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 w:hint="eastAsia"/>
        <w:sz w:val="22"/>
        <w:szCs w:val="22"/>
        <w:lang w:eastAsia="zh-TW"/>
      </w:rPr>
      <w:t>GB</w:t>
    </w:r>
    <w:r>
      <w:rPr>
        <w:rFonts w:ascii="Arial" w:hAnsi="Arial" w:cs="Arial"/>
        <w:sz w:val="22"/>
        <w:szCs w:val="22"/>
      </w:rPr>
      <w:t>-0</w:t>
    </w:r>
    <w:r>
      <w:rPr>
        <w:rFonts w:ascii="Arial" w:hAnsi="Arial" w:cs="Arial" w:hint="eastAsia"/>
        <w:sz w:val="22"/>
        <w:szCs w:val="22"/>
        <w:lang w:eastAsia="zh-TW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3B1" w:rsidRDefault="008703B1" w:rsidP="003E452B">
    <w:pPr>
      <w:pStyle w:val="Heading1"/>
      <w:jc w:val="left"/>
      <w:rPr>
        <w:sz w:val="20"/>
        <w:u w:val="none"/>
      </w:rPr>
    </w:pPr>
    <w:r>
      <w:rPr>
        <w:b w:val="0"/>
        <w:bCs w:val="0"/>
        <w:noProof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2667000</wp:posOffset>
          </wp:positionH>
          <wp:positionV relativeFrom="paragraph">
            <wp:posOffset>36830</wp:posOffset>
          </wp:positionV>
          <wp:extent cx="1076325" cy="1066800"/>
          <wp:effectExtent l="19050" t="0" r="9525" b="0"/>
          <wp:wrapSquare wrapText="bothSides"/>
          <wp:docPr id="1" name="Picture 1" descr="SF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SE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703B1" w:rsidRPr="003E452B" w:rsidRDefault="008703B1" w:rsidP="00891C7B">
    <w:pPr>
      <w:pStyle w:val="Heading1"/>
      <w:ind w:left="-720" w:right="-180"/>
      <w:jc w:val="both"/>
      <w:rPr>
        <w:sz w:val="20"/>
        <w:u w:val="none"/>
      </w:rPr>
    </w:pPr>
    <w:r w:rsidRPr="003E452B">
      <w:rPr>
        <w:sz w:val="20"/>
        <w:u w:val="none"/>
      </w:rPr>
      <w:t>City and County of San Francisco</w:t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</w:r>
    <w:r>
      <w:rPr>
        <w:sz w:val="20"/>
        <w:u w:val="none"/>
      </w:rPr>
      <w:tab/>
      <w:t xml:space="preserve">        </w:t>
    </w:r>
    <w:r w:rsidR="00891C7B">
      <w:rPr>
        <w:sz w:val="20"/>
        <w:u w:val="none"/>
      </w:rPr>
      <w:t xml:space="preserve">   </w:t>
    </w:r>
    <w:r>
      <w:rPr>
        <w:sz w:val="20"/>
        <w:u w:val="none"/>
      </w:rPr>
      <w:t>Edwin M. Lee</w:t>
    </w:r>
    <w:r w:rsidRPr="003E452B">
      <w:rPr>
        <w:sz w:val="20"/>
        <w:u w:val="none"/>
      </w:rPr>
      <w:t>, Mayor</w:t>
    </w:r>
  </w:p>
  <w:p w:rsidR="008703B1" w:rsidRDefault="008703B1" w:rsidP="00891C7B">
    <w:pPr>
      <w:ind w:left="-720" w:right="-180"/>
      <w:jc w:val="both"/>
      <w:rPr>
        <w:rFonts w:ascii="Arial" w:hAnsi="Arial" w:cs="Arial"/>
        <w:b/>
        <w:bCs/>
        <w:sz w:val="20"/>
      </w:rPr>
    </w:pPr>
    <w:r w:rsidRPr="00605949">
      <w:rPr>
        <w:rFonts w:ascii="Arial" w:hAnsi="Arial" w:cs="Arial"/>
        <w:b/>
        <w:bCs/>
        <w:sz w:val="20"/>
      </w:rPr>
      <w:t>Department of Building Inspection</w:t>
    </w:r>
    <w:r w:rsidR="00891C7B">
      <w:rPr>
        <w:b/>
        <w:bCs/>
        <w:sz w:val="20"/>
      </w:rPr>
      <w:tab/>
    </w:r>
    <w:r w:rsidR="00891C7B">
      <w:rPr>
        <w:b/>
        <w:bCs/>
        <w:sz w:val="20"/>
      </w:rPr>
      <w:tab/>
    </w:r>
    <w:r>
      <w:rPr>
        <w:b/>
        <w:bCs/>
        <w:sz w:val="20"/>
      </w:rPr>
      <w:tab/>
    </w:r>
    <w:r>
      <w:rPr>
        <w:b/>
        <w:bCs/>
        <w:sz w:val="20"/>
      </w:rPr>
      <w:tab/>
    </w:r>
    <w:r w:rsidR="00891C7B">
      <w:rPr>
        <w:b/>
        <w:bCs/>
        <w:sz w:val="20"/>
      </w:rPr>
      <w:t xml:space="preserve">  </w:t>
    </w:r>
    <w:r>
      <w:rPr>
        <w:rFonts w:ascii="Arial" w:hAnsi="Arial" w:cs="Arial" w:hint="eastAsia"/>
        <w:b/>
        <w:bCs/>
        <w:sz w:val="20"/>
        <w:lang w:eastAsia="zh-TW"/>
      </w:rPr>
      <w:t xml:space="preserve">Tom C. Hui, S.E., C.B.O., </w:t>
    </w:r>
    <w:r w:rsidRPr="00605949">
      <w:rPr>
        <w:rFonts w:ascii="Arial" w:hAnsi="Arial" w:cs="Arial"/>
        <w:b/>
        <w:bCs/>
        <w:sz w:val="20"/>
      </w:rPr>
      <w:t>Director</w:t>
    </w:r>
  </w:p>
  <w:p w:rsidR="008703B1" w:rsidRPr="00691520" w:rsidRDefault="008703B1" w:rsidP="00605949">
    <w:pPr>
      <w:ind w:left="-720"/>
      <w:jc w:val="both"/>
      <w:rPr>
        <w:rFonts w:ascii="Arial" w:hAnsi="Arial" w:cs="Arial"/>
        <w:b/>
        <w:bCs/>
        <w:sz w:val="28"/>
        <w:szCs w:val="28"/>
      </w:rPr>
    </w:pPr>
  </w:p>
  <w:p w:rsidR="008703B1" w:rsidRDefault="008703B1" w:rsidP="00605949">
    <w:pPr>
      <w:ind w:left="-720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43BE4"/>
    <w:multiLevelType w:val="hybridMultilevel"/>
    <w:tmpl w:val="FB7EDD52"/>
    <w:lvl w:ilvl="0" w:tplc="CDB29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6064"/>
    <w:multiLevelType w:val="hybridMultilevel"/>
    <w:tmpl w:val="5492DB2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07840589"/>
    <w:multiLevelType w:val="hybridMultilevel"/>
    <w:tmpl w:val="3BDAA806"/>
    <w:lvl w:ilvl="0" w:tplc="67A21988">
      <w:start w:val="1"/>
      <w:numFmt w:val="decimal"/>
      <w:lvlText w:val="%1."/>
      <w:lvlJc w:val="left"/>
      <w:pPr>
        <w:ind w:left="28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000C0F"/>
    <w:multiLevelType w:val="hybridMultilevel"/>
    <w:tmpl w:val="9E883C22"/>
    <w:lvl w:ilvl="0" w:tplc="4A88CC30">
      <w:start w:val="1"/>
      <w:numFmt w:val="decimal"/>
      <w:lvlText w:val="(%1)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C5809"/>
    <w:multiLevelType w:val="hybridMultilevel"/>
    <w:tmpl w:val="F078ACF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32175"/>
    <w:multiLevelType w:val="hybridMultilevel"/>
    <w:tmpl w:val="05BA19C6"/>
    <w:lvl w:ilvl="0" w:tplc="04090019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6" w15:restartNumberingAfterBreak="0">
    <w:nsid w:val="0AF04273"/>
    <w:multiLevelType w:val="hybridMultilevel"/>
    <w:tmpl w:val="3760D07C"/>
    <w:lvl w:ilvl="0" w:tplc="DE982A4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0B4F0BC9"/>
    <w:multiLevelType w:val="hybridMultilevel"/>
    <w:tmpl w:val="7EB0B26A"/>
    <w:lvl w:ilvl="0" w:tplc="E3D2B41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A957DC"/>
    <w:multiLevelType w:val="hybridMultilevel"/>
    <w:tmpl w:val="7F3A5B3A"/>
    <w:lvl w:ilvl="0" w:tplc="2AC2AE40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0DA10BBC"/>
    <w:multiLevelType w:val="hybridMultilevel"/>
    <w:tmpl w:val="BD7AA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0471A85"/>
    <w:multiLevelType w:val="hybridMultilevel"/>
    <w:tmpl w:val="5666DB6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54C2D50"/>
    <w:multiLevelType w:val="hybridMultilevel"/>
    <w:tmpl w:val="32B8155A"/>
    <w:lvl w:ilvl="0" w:tplc="04090005">
      <w:start w:val="1"/>
      <w:numFmt w:val="bullet"/>
      <w:lvlText w:val=""/>
      <w:lvlJc w:val="left"/>
      <w:pPr>
        <w:tabs>
          <w:tab w:val="num" w:pos="1169"/>
        </w:tabs>
        <w:ind w:left="11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9"/>
        </w:tabs>
        <w:ind w:left="18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9"/>
        </w:tabs>
        <w:ind w:left="33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9"/>
        </w:tabs>
        <w:ind w:left="40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9"/>
        </w:tabs>
        <w:ind w:left="54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9"/>
        </w:tabs>
        <w:ind w:left="62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9"/>
        </w:tabs>
        <w:ind w:left="6929" w:hanging="360"/>
      </w:pPr>
      <w:rPr>
        <w:rFonts w:ascii="Wingdings" w:hAnsi="Wingdings" w:hint="default"/>
      </w:rPr>
    </w:lvl>
  </w:abstractNum>
  <w:abstractNum w:abstractNumId="12" w15:restartNumberingAfterBreak="0">
    <w:nsid w:val="17D90C43"/>
    <w:multiLevelType w:val="hybridMultilevel"/>
    <w:tmpl w:val="E1CE4A00"/>
    <w:lvl w:ilvl="0" w:tplc="B442BD3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E63015"/>
    <w:multiLevelType w:val="hybridMultilevel"/>
    <w:tmpl w:val="D98EA552"/>
    <w:lvl w:ilvl="0" w:tplc="5BB4A1A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257E1CCF"/>
    <w:multiLevelType w:val="hybridMultilevel"/>
    <w:tmpl w:val="44A858D2"/>
    <w:lvl w:ilvl="0" w:tplc="AC6E636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AE41D2"/>
    <w:multiLevelType w:val="hybridMultilevel"/>
    <w:tmpl w:val="6A92F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77A69"/>
    <w:multiLevelType w:val="hybridMultilevel"/>
    <w:tmpl w:val="B10A70FE"/>
    <w:lvl w:ilvl="0" w:tplc="E5987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833AC0"/>
    <w:multiLevelType w:val="hybridMultilevel"/>
    <w:tmpl w:val="3D3C8802"/>
    <w:lvl w:ilvl="0" w:tplc="240AE0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E54637"/>
    <w:multiLevelType w:val="hybridMultilevel"/>
    <w:tmpl w:val="8F82DE54"/>
    <w:lvl w:ilvl="0" w:tplc="BBCAEA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BA333D"/>
    <w:multiLevelType w:val="hybridMultilevel"/>
    <w:tmpl w:val="01823502"/>
    <w:lvl w:ilvl="0" w:tplc="C50030B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 w15:restartNumberingAfterBreak="0">
    <w:nsid w:val="32551BD8"/>
    <w:multiLevelType w:val="hybridMultilevel"/>
    <w:tmpl w:val="E408827C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3D23682"/>
    <w:multiLevelType w:val="hybridMultilevel"/>
    <w:tmpl w:val="BA9A2B6E"/>
    <w:lvl w:ilvl="0" w:tplc="BFB034C4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ECC4CC1"/>
    <w:multiLevelType w:val="hybridMultilevel"/>
    <w:tmpl w:val="0450E652"/>
    <w:lvl w:ilvl="0" w:tplc="905EF122">
      <w:start w:val="1"/>
      <w:numFmt w:val="lowerRoman"/>
      <w:lvlText w:val="(%1)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452343F"/>
    <w:multiLevelType w:val="hybridMultilevel"/>
    <w:tmpl w:val="3EFEE0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6880F2C"/>
    <w:multiLevelType w:val="hybridMultilevel"/>
    <w:tmpl w:val="1FE2A8EE"/>
    <w:lvl w:ilvl="0" w:tplc="8CC4D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1835FC"/>
    <w:multiLevelType w:val="hybridMultilevel"/>
    <w:tmpl w:val="68A641A6"/>
    <w:lvl w:ilvl="0" w:tplc="74545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3B0D93"/>
    <w:multiLevelType w:val="hybridMultilevel"/>
    <w:tmpl w:val="E15AF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A3F0804"/>
    <w:multiLevelType w:val="hybridMultilevel"/>
    <w:tmpl w:val="C55C113A"/>
    <w:lvl w:ilvl="0" w:tplc="31EA328E">
      <w:start w:val="1"/>
      <w:numFmt w:val="upperRoman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F9309E9"/>
    <w:multiLevelType w:val="hybridMultilevel"/>
    <w:tmpl w:val="D124D744"/>
    <w:lvl w:ilvl="0" w:tplc="59DA7E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563022"/>
    <w:multiLevelType w:val="hybridMultilevel"/>
    <w:tmpl w:val="966C3A38"/>
    <w:lvl w:ilvl="0" w:tplc="302A25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D24EC4"/>
    <w:multiLevelType w:val="hybridMultilevel"/>
    <w:tmpl w:val="2AE63E80"/>
    <w:lvl w:ilvl="0" w:tplc="B0728942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5ED14504"/>
    <w:multiLevelType w:val="hybridMultilevel"/>
    <w:tmpl w:val="9B823CE2"/>
    <w:lvl w:ilvl="0" w:tplc="3AE486B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26722"/>
    <w:multiLevelType w:val="hybridMultilevel"/>
    <w:tmpl w:val="0598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54F6F"/>
    <w:multiLevelType w:val="hybridMultilevel"/>
    <w:tmpl w:val="6ACEFDAE"/>
    <w:lvl w:ilvl="0" w:tplc="E21E29C8">
      <w:start w:val="1"/>
      <w:numFmt w:val="upperRoman"/>
      <w:lvlText w:val="(%1)"/>
      <w:lvlJc w:val="left"/>
      <w:pPr>
        <w:ind w:left="27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4" w15:restartNumberingAfterBreak="0">
    <w:nsid w:val="6D8546C7"/>
    <w:multiLevelType w:val="hybridMultilevel"/>
    <w:tmpl w:val="79E85984"/>
    <w:lvl w:ilvl="0" w:tplc="CF0A32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F433D97"/>
    <w:multiLevelType w:val="hybridMultilevel"/>
    <w:tmpl w:val="05143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EE4728"/>
    <w:multiLevelType w:val="hybridMultilevel"/>
    <w:tmpl w:val="B58AF7BE"/>
    <w:lvl w:ilvl="0" w:tplc="C7B64D94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7" w15:restartNumberingAfterBreak="0">
    <w:nsid w:val="74552A07"/>
    <w:multiLevelType w:val="hybridMultilevel"/>
    <w:tmpl w:val="A044D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BB2DAB"/>
    <w:multiLevelType w:val="hybridMultilevel"/>
    <w:tmpl w:val="FB88552C"/>
    <w:lvl w:ilvl="0" w:tplc="DB364D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B12F31"/>
    <w:multiLevelType w:val="hybridMultilevel"/>
    <w:tmpl w:val="0E4A7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6"/>
  </w:num>
  <w:num w:numId="3">
    <w:abstractNumId w:val="9"/>
  </w:num>
  <w:num w:numId="4">
    <w:abstractNumId w:val="1"/>
  </w:num>
  <w:num w:numId="5">
    <w:abstractNumId w:val="23"/>
  </w:num>
  <w:num w:numId="6">
    <w:abstractNumId w:val="32"/>
  </w:num>
  <w:num w:numId="7">
    <w:abstractNumId w:val="25"/>
  </w:num>
  <w:num w:numId="8">
    <w:abstractNumId w:val="39"/>
  </w:num>
  <w:num w:numId="9">
    <w:abstractNumId w:val="15"/>
  </w:num>
  <w:num w:numId="10">
    <w:abstractNumId w:val="31"/>
  </w:num>
  <w:num w:numId="11">
    <w:abstractNumId w:val="14"/>
  </w:num>
  <w:num w:numId="12">
    <w:abstractNumId w:val="7"/>
  </w:num>
  <w:num w:numId="13">
    <w:abstractNumId w:val="28"/>
  </w:num>
  <w:num w:numId="14">
    <w:abstractNumId w:val="0"/>
  </w:num>
  <w:num w:numId="15">
    <w:abstractNumId w:val="4"/>
  </w:num>
  <w:num w:numId="16">
    <w:abstractNumId w:val="38"/>
  </w:num>
  <w:num w:numId="17">
    <w:abstractNumId w:val="17"/>
  </w:num>
  <w:num w:numId="18">
    <w:abstractNumId w:val="16"/>
  </w:num>
  <w:num w:numId="19">
    <w:abstractNumId w:val="10"/>
  </w:num>
  <w:num w:numId="20">
    <w:abstractNumId w:val="24"/>
  </w:num>
  <w:num w:numId="21">
    <w:abstractNumId w:val="33"/>
  </w:num>
  <w:num w:numId="22">
    <w:abstractNumId w:val="5"/>
  </w:num>
  <w:num w:numId="23">
    <w:abstractNumId w:val="20"/>
  </w:num>
  <w:num w:numId="24">
    <w:abstractNumId w:val="2"/>
  </w:num>
  <w:num w:numId="25">
    <w:abstractNumId w:val="29"/>
  </w:num>
  <w:num w:numId="26">
    <w:abstractNumId w:val="34"/>
  </w:num>
  <w:num w:numId="27">
    <w:abstractNumId w:val="22"/>
  </w:num>
  <w:num w:numId="28">
    <w:abstractNumId w:val="12"/>
  </w:num>
  <w:num w:numId="29">
    <w:abstractNumId w:val="6"/>
  </w:num>
  <w:num w:numId="30">
    <w:abstractNumId w:val="36"/>
  </w:num>
  <w:num w:numId="31">
    <w:abstractNumId w:val="27"/>
  </w:num>
  <w:num w:numId="32">
    <w:abstractNumId w:val="8"/>
  </w:num>
  <w:num w:numId="33">
    <w:abstractNumId w:val="30"/>
  </w:num>
  <w:num w:numId="34">
    <w:abstractNumId w:val="13"/>
  </w:num>
  <w:num w:numId="35">
    <w:abstractNumId w:val="19"/>
  </w:num>
  <w:num w:numId="36">
    <w:abstractNumId w:val="3"/>
  </w:num>
  <w:num w:numId="37">
    <w:abstractNumId w:val="21"/>
  </w:num>
  <w:num w:numId="38">
    <w:abstractNumId w:val="37"/>
  </w:num>
  <w:num w:numId="39">
    <w:abstractNumId w:val="35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08545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411"/>
    <w:rsid w:val="00026374"/>
    <w:rsid w:val="00044A66"/>
    <w:rsid w:val="00052219"/>
    <w:rsid w:val="0005669E"/>
    <w:rsid w:val="0005722B"/>
    <w:rsid w:val="0006095A"/>
    <w:rsid w:val="00065FFC"/>
    <w:rsid w:val="0008455D"/>
    <w:rsid w:val="000D0A87"/>
    <w:rsid w:val="000E1E67"/>
    <w:rsid w:val="000E1E76"/>
    <w:rsid w:val="000E59ED"/>
    <w:rsid w:val="000E733E"/>
    <w:rsid w:val="000F3EFB"/>
    <w:rsid w:val="00100F59"/>
    <w:rsid w:val="0010455E"/>
    <w:rsid w:val="001045AC"/>
    <w:rsid w:val="001048F4"/>
    <w:rsid w:val="00112C44"/>
    <w:rsid w:val="00133E9A"/>
    <w:rsid w:val="00151F6C"/>
    <w:rsid w:val="00154885"/>
    <w:rsid w:val="001635EF"/>
    <w:rsid w:val="0018514E"/>
    <w:rsid w:val="0019115A"/>
    <w:rsid w:val="00193748"/>
    <w:rsid w:val="00194AF1"/>
    <w:rsid w:val="001A0F07"/>
    <w:rsid w:val="001A1C3C"/>
    <w:rsid w:val="001A7CB4"/>
    <w:rsid w:val="001B09CD"/>
    <w:rsid w:val="001B1322"/>
    <w:rsid w:val="001B7181"/>
    <w:rsid w:val="001D1BA4"/>
    <w:rsid w:val="001E3D9C"/>
    <w:rsid w:val="001F2B85"/>
    <w:rsid w:val="00201C3C"/>
    <w:rsid w:val="00203A2A"/>
    <w:rsid w:val="00206AD7"/>
    <w:rsid w:val="002151EB"/>
    <w:rsid w:val="002175AF"/>
    <w:rsid w:val="0023183D"/>
    <w:rsid w:val="0025087E"/>
    <w:rsid w:val="00260F6F"/>
    <w:rsid w:val="002736B8"/>
    <w:rsid w:val="00276AA6"/>
    <w:rsid w:val="00276C89"/>
    <w:rsid w:val="00281238"/>
    <w:rsid w:val="00285C35"/>
    <w:rsid w:val="00286801"/>
    <w:rsid w:val="00297FE6"/>
    <w:rsid w:val="002A65B9"/>
    <w:rsid w:val="002B6828"/>
    <w:rsid w:val="002C5FA8"/>
    <w:rsid w:val="002D2FC1"/>
    <w:rsid w:val="002D476D"/>
    <w:rsid w:val="002F4872"/>
    <w:rsid w:val="00301E1A"/>
    <w:rsid w:val="00304202"/>
    <w:rsid w:val="003047DF"/>
    <w:rsid w:val="003134F5"/>
    <w:rsid w:val="003138CD"/>
    <w:rsid w:val="00314729"/>
    <w:rsid w:val="003179D2"/>
    <w:rsid w:val="00320929"/>
    <w:rsid w:val="00332FA5"/>
    <w:rsid w:val="0033357C"/>
    <w:rsid w:val="00337270"/>
    <w:rsid w:val="003462CC"/>
    <w:rsid w:val="00351995"/>
    <w:rsid w:val="00361E65"/>
    <w:rsid w:val="00362359"/>
    <w:rsid w:val="00362378"/>
    <w:rsid w:val="00372028"/>
    <w:rsid w:val="003731BC"/>
    <w:rsid w:val="00374367"/>
    <w:rsid w:val="00382FAF"/>
    <w:rsid w:val="003866D5"/>
    <w:rsid w:val="00386B61"/>
    <w:rsid w:val="003B10A9"/>
    <w:rsid w:val="003B27DC"/>
    <w:rsid w:val="003B68BB"/>
    <w:rsid w:val="003D7AD0"/>
    <w:rsid w:val="003E2B02"/>
    <w:rsid w:val="003E34C0"/>
    <w:rsid w:val="003E452B"/>
    <w:rsid w:val="003F18FF"/>
    <w:rsid w:val="003F4EAE"/>
    <w:rsid w:val="003F5028"/>
    <w:rsid w:val="003F5761"/>
    <w:rsid w:val="0045017C"/>
    <w:rsid w:val="00452FBD"/>
    <w:rsid w:val="00453B8A"/>
    <w:rsid w:val="00456D43"/>
    <w:rsid w:val="0046624F"/>
    <w:rsid w:val="00470C95"/>
    <w:rsid w:val="00483BE7"/>
    <w:rsid w:val="00485AD7"/>
    <w:rsid w:val="004A3AA8"/>
    <w:rsid w:val="004B05FD"/>
    <w:rsid w:val="004B1CCB"/>
    <w:rsid w:val="004B32D8"/>
    <w:rsid w:val="004B71CC"/>
    <w:rsid w:val="004C1C73"/>
    <w:rsid w:val="004C1CAC"/>
    <w:rsid w:val="004C29E2"/>
    <w:rsid w:val="004C7A69"/>
    <w:rsid w:val="004D41E5"/>
    <w:rsid w:val="004D6850"/>
    <w:rsid w:val="004E1516"/>
    <w:rsid w:val="00506382"/>
    <w:rsid w:val="005163C0"/>
    <w:rsid w:val="0052503F"/>
    <w:rsid w:val="00530039"/>
    <w:rsid w:val="005301B0"/>
    <w:rsid w:val="005317BF"/>
    <w:rsid w:val="00537190"/>
    <w:rsid w:val="00544512"/>
    <w:rsid w:val="005567B5"/>
    <w:rsid w:val="00556C3D"/>
    <w:rsid w:val="00557E87"/>
    <w:rsid w:val="005643AE"/>
    <w:rsid w:val="00597B89"/>
    <w:rsid w:val="005A37FD"/>
    <w:rsid w:val="005B11E4"/>
    <w:rsid w:val="005B3707"/>
    <w:rsid w:val="005C1597"/>
    <w:rsid w:val="005D0507"/>
    <w:rsid w:val="005D28D1"/>
    <w:rsid w:val="005E5E41"/>
    <w:rsid w:val="00605949"/>
    <w:rsid w:val="006061F0"/>
    <w:rsid w:val="00621C2D"/>
    <w:rsid w:val="00623A96"/>
    <w:rsid w:val="00642B8D"/>
    <w:rsid w:val="0064372F"/>
    <w:rsid w:val="0064584E"/>
    <w:rsid w:val="006848BB"/>
    <w:rsid w:val="0068541C"/>
    <w:rsid w:val="00691520"/>
    <w:rsid w:val="00692B6B"/>
    <w:rsid w:val="006A3973"/>
    <w:rsid w:val="006A4593"/>
    <w:rsid w:val="006B3A5F"/>
    <w:rsid w:val="006C3523"/>
    <w:rsid w:val="006D5415"/>
    <w:rsid w:val="006E7ACF"/>
    <w:rsid w:val="006F4876"/>
    <w:rsid w:val="006F66B6"/>
    <w:rsid w:val="006F6AE8"/>
    <w:rsid w:val="00701B33"/>
    <w:rsid w:val="00701D1F"/>
    <w:rsid w:val="00711074"/>
    <w:rsid w:val="00711792"/>
    <w:rsid w:val="0071186E"/>
    <w:rsid w:val="00712DFA"/>
    <w:rsid w:val="00714505"/>
    <w:rsid w:val="00714D7D"/>
    <w:rsid w:val="007168C9"/>
    <w:rsid w:val="00717274"/>
    <w:rsid w:val="0073019E"/>
    <w:rsid w:val="00734492"/>
    <w:rsid w:val="007347AA"/>
    <w:rsid w:val="00752B11"/>
    <w:rsid w:val="00757701"/>
    <w:rsid w:val="00766534"/>
    <w:rsid w:val="00770C60"/>
    <w:rsid w:val="007716D0"/>
    <w:rsid w:val="007A54E7"/>
    <w:rsid w:val="007A6EAE"/>
    <w:rsid w:val="007B235F"/>
    <w:rsid w:val="007C48AD"/>
    <w:rsid w:val="007C5E08"/>
    <w:rsid w:val="007D14BC"/>
    <w:rsid w:val="007D40BC"/>
    <w:rsid w:val="007D6057"/>
    <w:rsid w:val="007D722F"/>
    <w:rsid w:val="007E46CF"/>
    <w:rsid w:val="007E5FD3"/>
    <w:rsid w:val="007E64C4"/>
    <w:rsid w:val="007F1701"/>
    <w:rsid w:val="007F418E"/>
    <w:rsid w:val="007F4B22"/>
    <w:rsid w:val="007F59FA"/>
    <w:rsid w:val="0080470B"/>
    <w:rsid w:val="00805337"/>
    <w:rsid w:val="008105AF"/>
    <w:rsid w:val="00816630"/>
    <w:rsid w:val="00817595"/>
    <w:rsid w:val="008202DF"/>
    <w:rsid w:val="008226C9"/>
    <w:rsid w:val="0084047E"/>
    <w:rsid w:val="00841242"/>
    <w:rsid w:val="008444E5"/>
    <w:rsid w:val="008472F2"/>
    <w:rsid w:val="0085077C"/>
    <w:rsid w:val="0086726C"/>
    <w:rsid w:val="008703B1"/>
    <w:rsid w:val="00884EBE"/>
    <w:rsid w:val="00891C7B"/>
    <w:rsid w:val="00895DEA"/>
    <w:rsid w:val="008A45A4"/>
    <w:rsid w:val="008B160B"/>
    <w:rsid w:val="008C153F"/>
    <w:rsid w:val="008D56C9"/>
    <w:rsid w:val="008E5645"/>
    <w:rsid w:val="008F2321"/>
    <w:rsid w:val="0090187D"/>
    <w:rsid w:val="00920D78"/>
    <w:rsid w:val="00922FD3"/>
    <w:rsid w:val="00924521"/>
    <w:rsid w:val="00925DFD"/>
    <w:rsid w:val="00926B16"/>
    <w:rsid w:val="00931934"/>
    <w:rsid w:val="009379B7"/>
    <w:rsid w:val="009409FB"/>
    <w:rsid w:val="0095499D"/>
    <w:rsid w:val="0095646D"/>
    <w:rsid w:val="009626C4"/>
    <w:rsid w:val="00970285"/>
    <w:rsid w:val="00971ECE"/>
    <w:rsid w:val="00977F87"/>
    <w:rsid w:val="00980925"/>
    <w:rsid w:val="00980A4A"/>
    <w:rsid w:val="00980F46"/>
    <w:rsid w:val="009820F4"/>
    <w:rsid w:val="009A60B2"/>
    <w:rsid w:val="009A73EC"/>
    <w:rsid w:val="009C1B1E"/>
    <w:rsid w:val="009C42E1"/>
    <w:rsid w:val="009C60EE"/>
    <w:rsid w:val="009D1D5E"/>
    <w:rsid w:val="009D2C24"/>
    <w:rsid w:val="009D3B0C"/>
    <w:rsid w:val="009F25C7"/>
    <w:rsid w:val="009F4320"/>
    <w:rsid w:val="00A07176"/>
    <w:rsid w:val="00A079DA"/>
    <w:rsid w:val="00A14454"/>
    <w:rsid w:val="00A20F5A"/>
    <w:rsid w:val="00A23053"/>
    <w:rsid w:val="00A25323"/>
    <w:rsid w:val="00A46939"/>
    <w:rsid w:val="00A642B0"/>
    <w:rsid w:val="00A66726"/>
    <w:rsid w:val="00A75C35"/>
    <w:rsid w:val="00A80A2C"/>
    <w:rsid w:val="00A920A3"/>
    <w:rsid w:val="00A93364"/>
    <w:rsid w:val="00AC0745"/>
    <w:rsid w:val="00AD636A"/>
    <w:rsid w:val="00AD75BF"/>
    <w:rsid w:val="00AE09B5"/>
    <w:rsid w:val="00AF177D"/>
    <w:rsid w:val="00AF328E"/>
    <w:rsid w:val="00AF3C0C"/>
    <w:rsid w:val="00B17EED"/>
    <w:rsid w:val="00B17F83"/>
    <w:rsid w:val="00B31883"/>
    <w:rsid w:val="00B34A58"/>
    <w:rsid w:val="00B62450"/>
    <w:rsid w:val="00B807DC"/>
    <w:rsid w:val="00B857A7"/>
    <w:rsid w:val="00BA502D"/>
    <w:rsid w:val="00BC02B1"/>
    <w:rsid w:val="00BC0CD7"/>
    <w:rsid w:val="00BD1AFC"/>
    <w:rsid w:val="00BD6A3C"/>
    <w:rsid w:val="00BE14E2"/>
    <w:rsid w:val="00BF1EA1"/>
    <w:rsid w:val="00BF70F1"/>
    <w:rsid w:val="00C105AF"/>
    <w:rsid w:val="00C21A3D"/>
    <w:rsid w:val="00C32550"/>
    <w:rsid w:val="00C41935"/>
    <w:rsid w:val="00C4354A"/>
    <w:rsid w:val="00C46B9F"/>
    <w:rsid w:val="00C535E9"/>
    <w:rsid w:val="00C607BB"/>
    <w:rsid w:val="00C63B35"/>
    <w:rsid w:val="00C67C98"/>
    <w:rsid w:val="00C73D0F"/>
    <w:rsid w:val="00C76DA1"/>
    <w:rsid w:val="00C8619A"/>
    <w:rsid w:val="00C977B3"/>
    <w:rsid w:val="00CA4E1B"/>
    <w:rsid w:val="00CA7B9C"/>
    <w:rsid w:val="00CB3A6F"/>
    <w:rsid w:val="00CB6411"/>
    <w:rsid w:val="00CD25E8"/>
    <w:rsid w:val="00CD6E49"/>
    <w:rsid w:val="00CD73AA"/>
    <w:rsid w:val="00CE46FA"/>
    <w:rsid w:val="00CF0835"/>
    <w:rsid w:val="00CF2FE6"/>
    <w:rsid w:val="00CF6816"/>
    <w:rsid w:val="00D02723"/>
    <w:rsid w:val="00D07543"/>
    <w:rsid w:val="00D12718"/>
    <w:rsid w:val="00D12D91"/>
    <w:rsid w:val="00D168D7"/>
    <w:rsid w:val="00D21978"/>
    <w:rsid w:val="00D35F6A"/>
    <w:rsid w:val="00D40CD6"/>
    <w:rsid w:val="00D44D28"/>
    <w:rsid w:val="00D45EC8"/>
    <w:rsid w:val="00D46AC0"/>
    <w:rsid w:val="00D53558"/>
    <w:rsid w:val="00D629B6"/>
    <w:rsid w:val="00D724C0"/>
    <w:rsid w:val="00D7402C"/>
    <w:rsid w:val="00D754EC"/>
    <w:rsid w:val="00D7636F"/>
    <w:rsid w:val="00D85D53"/>
    <w:rsid w:val="00D94626"/>
    <w:rsid w:val="00D95EA2"/>
    <w:rsid w:val="00DB1FD0"/>
    <w:rsid w:val="00DB240C"/>
    <w:rsid w:val="00DB708A"/>
    <w:rsid w:val="00DC6AC9"/>
    <w:rsid w:val="00DC7426"/>
    <w:rsid w:val="00E11064"/>
    <w:rsid w:val="00E2038D"/>
    <w:rsid w:val="00E23F1E"/>
    <w:rsid w:val="00E32DDB"/>
    <w:rsid w:val="00E33F3E"/>
    <w:rsid w:val="00E3551C"/>
    <w:rsid w:val="00E36C45"/>
    <w:rsid w:val="00E41246"/>
    <w:rsid w:val="00E553F1"/>
    <w:rsid w:val="00E55EDB"/>
    <w:rsid w:val="00E66CB4"/>
    <w:rsid w:val="00E83C1E"/>
    <w:rsid w:val="00E87629"/>
    <w:rsid w:val="00E96EDD"/>
    <w:rsid w:val="00EA1221"/>
    <w:rsid w:val="00EB1EAD"/>
    <w:rsid w:val="00EB5654"/>
    <w:rsid w:val="00EB56E2"/>
    <w:rsid w:val="00EC1E5F"/>
    <w:rsid w:val="00EC2773"/>
    <w:rsid w:val="00EC2C51"/>
    <w:rsid w:val="00EC3F0C"/>
    <w:rsid w:val="00EC731F"/>
    <w:rsid w:val="00ED12E5"/>
    <w:rsid w:val="00ED2298"/>
    <w:rsid w:val="00ED4A8A"/>
    <w:rsid w:val="00ED7014"/>
    <w:rsid w:val="00EE0C3F"/>
    <w:rsid w:val="00EE28D6"/>
    <w:rsid w:val="00F0051D"/>
    <w:rsid w:val="00F22FAD"/>
    <w:rsid w:val="00F27E72"/>
    <w:rsid w:val="00F31EF2"/>
    <w:rsid w:val="00F3464F"/>
    <w:rsid w:val="00F35533"/>
    <w:rsid w:val="00F37CC7"/>
    <w:rsid w:val="00F40F14"/>
    <w:rsid w:val="00F52647"/>
    <w:rsid w:val="00F542EA"/>
    <w:rsid w:val="00F71BC4"/>
    <w:rsid w:val="00F71FAB"/>
    <w:rsid w:val="00F75613"/>
    <w:rsid w:val="00F826B1"/>
    <w:rsid w:val="00F94CD7"/>
    <w:rsid w:val="00F95501"/>
    <w:rsid w:val="00FB0D38"/>
    <w:rsid w:val="00FB60C0"/>
    <w:rsid w:val="00FC2A8C"/>
    <w:rsid w:val="00FE2597"/>
    <w:rsid w:val="00FF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8545"/>
    <o:shapelayout v:ext="edit">
      <o:idmap v:ext="edit" data="1"/>
    </o:shapelayout>
  </w:shapeDefaults>
  <w:decimalSymbol w:val="."/>
  <w:listSeparator w:val=","/>
  <w15:docId w15:val="{70568C61-F75A-4CD0-9177-ABB396EF4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D3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922FD3"/>
    <w:pPr>
      <w:keepNext/>
      <w:jc w:val="center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Heading2">
    <w:name w:val="heading 2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1"/>
    </w:pPr>
    <w:rPr>
      <w:rFonts w:ascii="Times New Roman" w:hAnsi="Times New Roman"/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922FD3"/>
    <w:pPr>
      <w:keepNext/>
      <w:tabs>
        <w:tab w:val="left" w:pos="-720"/>
        <w:tab w:val="left" w:pos="1656"/>
        <w:tab w:val="right" w:pos="10200"/>
      </w:tabs>
      <w:ind w:firstLine="12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22FD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22FD3"/>
    <w:pPr>
      <w:keepNext/>
      <w:jc w:val="center"/>
      <w:outlineLvl w:val="4"/>
    </w:pPr>
    <w:rPr>
      <w:rFonts w:ascii="Times New Roman" w:hAnsi="Times New Roman"/>
      <w:i/>
      <w:iCs/>
    </w:rPr>
  </w:style>
  <w:style w:type="paragraph" w:styleId="Heading6">
    <w:name w:val="heading 6"/>
    <w:basedOn w:val="Normal"/>
    <w:next w:val="Normal"/>
    <w:qFormat/>
    <w:rsid w:val="00922FD3"/>
    <w:pPr>
      <w:keepNext/>
      <w:tabs>
        <w:tab w:val="left" w:pos="360"/>
        <w:tab w:val="left" w:pos="540"/>
        <w:tab w:val="left" w:pos="1260"/>
        <w:tab w:val="left" w:pos="1980"/>
        <w:tab w:val="left" w:pos="2880"/>
        <w:tab w:val="left" w:pos="3420"/>
        <w:tab w:val="left" w:pos="4140"/>
        <w:tab w:val="left" w:pos="4860"/>
        <w:tab w:val="left" w:pos="5580"/>
        <w:tab w:val="left" w:pos="6300"/>
        <w:tab w:val="left" w:pos="7020"/>
        <w:tab w:val="left" w:pos="7740"/>
        <w:tab w:val="left" w:pos="8460"/>
        <w:tab w:val="left" w:pos="9180"/>
        <w:tab w:val="left" w:pos="9900"/>
        <w:tab w:val="left" w:pos="10620"/>
      </w:tabs>
      <w:ind w:left="540" w:right="540" w:firstLine="2340"/>
      <w:jc w:val="center"/>
      <w:outlineLvl w:val="5"/>
    </w:pPr>
    <w:rPr>
      <w:rFonts w:ascii="Times New Roman" w:hAnsi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22FD3"/>
  </w:style>
  <w:style w:type="paragraph" w:styleId="Header">
    <w:name w:val="header"/>
    <w:basedOn w:val="Normal"/>
    <w:rsid w:val="00922F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922FD3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sid w:val="00922FD3"/>
    <w:pPr>
      <w:jc w:val="center"/>
    </w:pPr>
    <w:rPr>
      <w:rFonts w:ascii="Times New Roman" w:hAnsi="Times New Roman"/>
      <w:b/>
      <w:bCs/>
      <w:sz w:val="20"/>
    </w:rPr>
  </w:style>
  <w:style w:type="paragraph" w:styleId="BodyText">
    <w:name w:val="Body Text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</w:pPr>
    <w:rPr>
      <w:rFonts w:ascii="Times New Roman" w:hAnsi="Times New Roman"/>
    </w:rPr>
  </w:style>
  <w:style w:type="paragraph" w:styleId="BodyText2">
    <w:name w:val="Body Text 2"/>
    <w:basedOn w:val="Normal"/>
    <w:rsid w:val="00922FD3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Times New Roman" w:hAnsi="Times New Roman"/>
    </w:rPr>
  </w:style>
  <w:style w:type="character" w:styleId="Hyperlink">
    <w:name w:val="Hyperlink"/>
    <w:basedOn w:val="DefaultParagraphFont"/>
    <w:rsid w:val="00922FD3"/>
    <w:rPr>
      <w:color w:val="0000FF"/>
      <w:u w:val="single"/>
    </w:rPr>
  </w:style>
  <w:style w:type="character" w:styleId="PageNumber">
    <w:name w:val="page number"/>
    <w:basedOn w:val="DefaultParagraphFont"/>
    <w:rsid w:val="00922FD3"/>
  </w:style>
  <w:style w:type="paragraph" w:styleId="Title">
    <w:name w:val="Title"/>
    <w:basedOn w:val="Normal"/>
    <w:qFormat/>
    <w:rsid w:val="00CB6411"/>
    <w:pPr>
      <w:jc w:val="center"/>
    </w:pPr>
    <w:rPr>
      <w:rFonts w:ascii="Times New Roman" w:hAnsi="Times New Roman"/>
      <w:b/>
      <w:bCs/>
      <w:szCs w:val="28"/>
    </w:rPr>
  </w:style>
  <w:style w:type="paragraph" w:styleId="BalloonText">
    <w:name w:val="Balloon Text"/>
    <w:basedOn w:val="Normal"/>
    <w:semiHidden/>
    <w:rsid w:val="00D12718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05949"/>
    <w:rPr>
      <w:rFonts w:ascii="Courier" w:hAnsi="Courier"/>
      <w:sz w:val="24"/>
      <w:szCs w:val="24"/>
    </w:rPr>
  </w:style>
  <w:style w:type="paragraph" w:styleId="ListParagraph">
    <w:name w:val="List Paragraph"/>
    <w:basedOn w:val="Normal"/>
    <w:uiPriority w:val="34"/>
    <w:qFormat/>
    <w:rsid w:val="001045AC"/>
    <w:pPr>
      <w:ind w:left="72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BF1E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F1EA1"/>
    <w:rPr>
      <w:rFonts w:ascii="Courier New" w:hAnsi="Courier New" w:cs="Courier New"/>
    </w:rPr>
  </w:style>
  <w:style w:type="table" w:styleId="TableGrid">
    <w:name w:val="Table Grid"/>
    <w:basedOn w:val="TableNormal"/>
    <w:rsid w:val="007117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ilditgreen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A0D41-7919-469D-890C-973EFE659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3213</Characters>
  <Application>Microsoft Office Word</Application>
  <DocSecurity>4</DocSecurity>
  <Lines>100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BUILDING INSPECTION</vt:lpstr>
    </vt:vector>
  </TitlesOfParts>
  <Company>SF DBI</Company>
  <LinksUpToDate>false</LinksUpToDate>
  <CharactersWithSpaces>3618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BUILDING INSPECTION</dc:title>
  <dc:subject/>
  <dc:creator>jwyip</dc:creator>
  <cp:keywords/>
  <dc:description/>
  <cp:lastModifiedBy>Carolyn Jayin</cp:lastModifiedBy>
  <cp:revision>2</cp:revision>
  <cp:lastPrinted>2016-07-05T17:14:00Z</cp:lastPrinted>
  <dcterms:created xsi:type="dcterms:W3CDTF">2016-07-05T17:38:00Z</dcterms:created>
  <dcterms:modified xsi:type="dcterms:W3CDTF">2016-07-05T17:38:00Z</dcterms:modified>
</cp:coreProperties>
</file>