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127" w:right="-143"/>
        <w:jc w:val="left"/>
        <w:rPr>
          <w:rFonts w:ascii="Arial" w:hAnsi="Arial" w:cs="Arial" w:eastAsia="Arial"/>
          <w:sz w:val="68"/>
          <w:szCs w:val="68"/>
        </w:rPr>
      </w:pPr>
      <w:rPr/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Green</w:t>
      </w:r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Building:</w:t>
      </w:r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Site</w:t>
      </w:r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Permit</w:t>
      </w:r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68"/>
          <w:szCs w:val="68"/>
          <w:color w:val="231F20"/>
          <w:spacing w:val="0"/>
          <w:w w:val="100"/>
          <w:b/>
          <w:bCs/>
        </w:rPr>
        <w:t>Submittal</w:t>
      </w:r>
      <w:r>
        <w:rPr>
          <w:rFonts w:ascii="Arial" w:hAnsi="Arial" w:cs="Arial" w:eastAsia="Arial"/>
          <w:sz w:val="68"/>
          <w:szCs w:val="68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BASIC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INFORM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TION: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11" w:after="0" w:line="240" w:lineRule="auto"/>
        <w:ind w:left="111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These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facts,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plus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primary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occupanc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determine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appl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y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details,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093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Attachment</w:t>
      </w:r>
      <w:r>
        <w:rPr>
          <w:rFonts w:ascii="Arial" w:hAnsi="Arial" w:cs="Arial" w:eastAsia="Arial"/>
          <w:sz w:val="22"/>
          <w:szCs w:val="22"/>
          <w:color w:val="231F20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4"/>
          <w:w w:val="100"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able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1.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6" w:after="0" w:line="240" w:lineRule="auto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b/>
          <w:bCs/>
        </w:rPr>
        <w:t>Instructions: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268" w:lineRule="exact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application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site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permit,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form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acknowledges</w:t>
      </w:r>
      <w:r>
        <w:rPr>
          <w:rFonts w:ascii="Arial" w:hAnsi="Arial" w:cs="Arial" w:eastAsia="Arial"/>
          <w:sz w:val="24"/>
          <w:szCs w:val="24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specific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requirements</w:t>
      </w:r>
      <w:r>
        <w:rPr>
          <w:rFonts w:ascii="Arial" w:hAnsi="Arial" w:cs="Arial" w:eastAsia="Arial"/>
          <w:sz w:val="24"/>
          <w:szCs w:val="24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that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apply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</w:rPr>
        <w:t>project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1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under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Code,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itle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1,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related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codes.</w:t>
      </w:r>
      <w:r>
        <w:rPr>
          <w:rFonts w:ascii="Arial" w:hAnsi="Arial" w:cs="Arial" w:eastAsia="Arial"/>
          <w:sz w:val="24"/>
          <w:szCs w:val="24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Attachment</w:t>
      </w:r>
      <w:r>
        <w:rPr>
          <w:rFonts w:ascii="Arial" w:hAnsi="Arial" w:cs="Arial" w:eastAsia="Arial"/>
          <w:sz w:val="24"/>
          <w:szCs w:val="24"/>
          <w:color w:val="00000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C3,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C4,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C5,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C6,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C7,</w:t>
      </w:r>
      <w:r>
        <w:rPr>
          <w:rFonts w:ascii="Arial" w:hAnsi="Arial" w:cs="Arial" w:eastAsia="Arial"/>
          <w:sz w:val="24"/>
          <w:szCs w:val="24"/>
          <w:color w:val="00000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1"/>
        </w:rPr>
        <w:t>C8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40" w:lineRule="auto"/>
        <w:ind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will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applicable</w:t>
      </w:r>
      <w:r>
        <w:rPr>
          <w:rFonts w:ascii="Arial" w:hAnsi="Arial" w:cs="Arial" w:eastAsia="Arial"/>
          <w:sz w:val="24"/>
          <w:szCs w:val="24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addendum.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-27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</w:rPr>
        <w:t>form: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(a)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Provide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basic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about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box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left.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info</w:t>
      </w:r>
      <w:r>
        <w:rPr>
          <w:rFonts w:ascii="Arial" w:hAnsi="Arial" w:cs="Arial" w:eastAsia="Arial"/>
          <w:sz w:val="24"/>
          <w:szCs w:val="24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determines</w:t>
      </w:r>
      <w:r>
        <w:rPr>
          <w:rFonts w:ascii="Arial" w:hAnsi="Arial" w:cs="Arial" w:eastAsia="Arial"/>
          <w:sz w:val="24"/>
          <w:szCs w:val="24"/>
          <w:color w:val="231F20"/>
          <w:spacing w:val="-2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green</w:t>
      </w:r>
      <w:r>
        <w:rPr>
          <w:rFonts w:ascii="Arial" w:hAnsi="Arial" w:cs="Arial" w:eastAsia="Arial"/>
          <w:sz w:val="24"/>
          <w:szCs w:val="24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building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8"/>
        </w:rPr>
        <w:t>requirements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appl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40" w:lineRule="auto"/>
        <w:ind w:left="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612495pt;margin-top:7.118576pt;width:651.896378pt;height:105.69801pt;mso-position-horizontal-relative:page;mso-position-vertical-relative:paragraph;z-index:-7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692" w:hRule="exact"/>
                    </w:trPr>
                    <w:tc>
                      <w:tcPr>
                        <w:tcW w:w="3691" w:type="dxa"/>
                        <w:tcBorders>
                          <w:top w:val="single" w:sz="14.657633" w:space="0" w:color="231F20"/>
                          <w:bottom w:val="single" w:sz="14.657601" w:space="0" w:color="231F20"/>
                          <w:left w:val="single" w:sz="14.65741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0" w:after="0" w:line="191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Name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1" w:type="dxa"/>
                        <w:tcBorders>
                          <w:top w:val="single" w:sz="14.657633" w:space="0" w:color="231F20"/>
                          <w:bottom w:val="single" w:sz="14.657601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0" w:after="0" w:line="191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Block/Lot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single" w:sz="14.657633" w:space="0" w:color="231F20"/>
                          <w:bottom w:val="single" w:sz="14.657601" w:space="0" w:color="231F20"/>
                          <w:left w:val="single" w:sz="14.657407" w:space="0" w:color="231F20"/>
                          <w:right w:val="single" w:sz="14.657491" w:space="0" w:color="231F20"/>
                        </w:tcBorders>
                      </w:tcPr>
                      <w:p>
                        <w:pPr>
                          <w:spacing w:before="0" w:after="0" w:line="191" w:lineRule="exact"/>
                          <w:ind w:left="3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Address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92" w:hRule="exact"/>
                    </w:trPr>
                    <w:tc>
                      <w:tcPr>
                        <w:tcW w:w="3691" w:type="dxa"/>
                        <w:tcBorders>
                          <w:top w:val="single" w:sz="14.657601" w:space="0" w:color="231F20"/>
                          <w:bottom w:val="single" w:sz="14.657534" w:space="0" w:color="231F20"/>
                          <w:left w:val="single" w:sz="14.65741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0" w:after="0" w:line="191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Gross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Area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3771" w:type="dxa"/>
                        <w:tcBorders>
                          <w:top w:val="single" w:sz="14.657601" w:space="0" w:color="231F20"/>
                          <w:bottom w:val="single" w:sz="14.657534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0" w:after="0" w:line="191" w:lineRule="exact"/>
                          <w:ind w:left="77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Primary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Occupancy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5484" w:type="dxa"/>
                        <w:tcBorders>
                          <w:top w:val="single" w:sz="14.657601" w:space="0" w:color="231F20"/>
                          <w:bottom w:val="single" w:sz="14.657534" w:space="0" w:color="231F20"/>
                          <w:left w:val="single" w:sz="14.657407" w:space="0" w:color="231F20"/>
                          <w:right w:val="single" w:sz="14.657491" w:space="0" w:color="231F20"/>
                        </w:tcBorders>
                      </w:tcPr>
                      <w:p>
                        <w:pPr>
                          <w:spacing w:before="0" w:after="0" w:line="191" w:lineRule="exact"/>
                          <w:ind w:left="3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occupied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floors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92" w:hRule="exact"/>
                    </w:trPr>
                    <w:tc>
                      <w:tcPr>
                        <w:tcW w:w="12946" w:type="dxa"/>
                        <w:gridSpan w:val="3"/>
                        <w:tcBorders>
                          <w:top w:val="single" w:sz="14.657534" w:space="0" w:color="231F20"/>
                          <w:bottom w:val="single" w:sz="14.657466" w:space="0" w:color="231F20"/>
                          <w:left w:val="single" w:sz="14.65741" w:space="0" w:color="231F20"/>
                          <w:right w:val="single" w:sz="14.657491" w:space="0" w:color="231F20"/>
                        </w:tcBorders>
                      </w:tcPr>
                      <w:p>
                        <w:pPr>
                          <w:spacing w:before="0" w:after="0" w:line="191" w:lineRule="exact"/>
                          <w:ind w:left="31" w:right="-20"/>
                          <w:jc w:val="left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Professional/Applicant: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Sign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Date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auto"/>
        <w:ind w:left="33" w:right="4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b/>
          <w:bCs/>
        </w:rPr>
        <w:t>(b)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one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columns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which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type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proposed.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applicable,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fill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blank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lines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below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identify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points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project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exceed.</w:t>
      </w:r>
      <w:r>
        <w:rPr>
          <w:rFonts w:ascii="Arial" w:hAnsi="Arial" w:cs="Arial" w:eastAsia="Arial"/>
          <w:sz w:val="24"/>
          <w:szCs w:val="24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GreenPoint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checklist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not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submitted</w:t>
      </w:r>
      <w:r>
        <w:rPr>
          <w:rFonts w:ascii="Arial" w:hAnsi="Arial" w:cs="Arial" w:eastAsia="Arial"/>
          <w:sz w:val="24"/>
          <w:szCs w:val="24"/>
          <w:color w:val="231F20"/>
          <w:spacing w:val="1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</w:rPr>
        <w:t>site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permit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application,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but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using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such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tools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early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as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possible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strongly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</w:rPr>
        <w:t>recommended.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Solid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circles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column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indicate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mandatory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measures</w:t>
      </w:r>
      <w:r>
        <w:rPr>
          <w:rFonts w:ascii="Arial" w:hAnsi="Arial" w:cs="Arial" w:eastAsia="Arial"/>
          <w:sz w:val="24"/>
          <w:szCs w:val="24"/>
          <w:color w:val="231F20"/>
          <w:spacing w:val="1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by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state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local</w:t>
      </w:r>
      <w:r>
        <w:rPr>
          <w:rFonts w:ascii="Arial" w:hAnsi="Arial" w:cs="Arial" w:eastAsia="Arial"/>
          <w:sz w:val="24"/>
          <w:szCs w:val="24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codes.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24"/>
          <w:szCs w:val="24"/>
          <w:color w:val="231F20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applying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</w:rPr>
        <w:t>or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17" w:after="0" w:line="271" w:lineRule="exact"/>
        <w:ind w:left="33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GreenPoint</w:t>
      </w:r>
      <w:r>
        <w:rPr>
          <w:rFonts w:ascii="Arial" w:hAnsi="Arial" w:cs="Arial" w:eastAsia="Arial"/>
          <w:sz w:val="24"/>
          <w:szCs w:val="24"/>
          <w:color w:val="231F20"/>
          <w:spacing w:val="1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Rated,</w:t>
      </w:r>
      <w:r>
        <w:rPr>
          <w:rFonts w:ascii="Arial" w:hAnsi="Arial" w:cs="Arial" w:eastAsia="Arial"/>
          <w:sz w:val="24"/>
          <w:szCs w:val="24"/>
          <w:color w:val="231F20"/>
          <w:spacing w:val="8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prerequisites</w:t>
      </w:r>
      <w:r>
        <w:rPr>
          <w:rFonts w:ascii="Arial" w:hAnsi="Arial" w:cs="Arial" w:eastAsia="Arial"/>
          <w:sz w:val="24"/>
          <w:szCs w:val="24"/>
          <w:color w:val="231F20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24"/>
          <w:szCs w:val="24"/>
          <w:color w:val="231F20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those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systems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are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mandator</w:t>
      </w:r>
      <w:r>
        <w:rPr>
          <w:rFonts w:ascii="Arial" w:hAnsi="Arial" w:cs="Arial" w:eastAsia="Arial"/>
          <w:sz w:val="24"/>
          <w:szCs w:val="24"/>
          <w:color w:val="231F20"/>
          <w:spacing w:val="-18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1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See</w:t>
      </w:r>
      <w:r>
        <w:rPr>
          <w:rFonts w:ascii="Arial" w:hAnsi="Arial" w:cs="Arial" w:eastAsia="Arial"/>
          <w:sz w:val="24"/>
          <w:szCs w:val="24"/>
          <w:color w:val="231F20"/>
          <w:spacing w:val="5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relevant</w:t>
      </w:r>
      <w:r>
        <w:rPr>
          <w:rFonts w:ascii="Arial" w:hAnsi="Arial" w:cs="Arial" w:eastAsia="Arial"/>
          <w:sz w:val="24"/>
          <w:szCs w:val="24"/>
          <w:color w:val="231F20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codes</w:t>
      </w:r>
      <w:r>
        <w:rPr>
          <w:rFonts w:ascii="Arial" w:hAnsi="Arial" w:cs="Arial" w:eastAsia="Arial"/>
          <w:sz w:val="24"/>
          <w:szCs w:val="24"/>
          <w:color w:val="231F20"/>
          <w:spacing w:val="7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  <w:position w:val="-1"/>
        </w:rPr>
        <w:t>for</w:t>
      </w:r>
      <w:r>
        <w:rPr>
          <w:rFonts w:ascii="Arial" w:hAnsi="Arial" w:cs="Arial" w:eastAsia="Arial"/>
          <w:sz w:val="24"/>
          <w:szCs w:val="24"/>
          <w:color w:val="231F20"/>
          <w:spacing w:val="4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1"/>
          <w:position w:val="-1"/>
        </w:rPr>
        <w:t>details.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2" w:equalWidth="0">
            <w:col w:w="12328" w:space="996"/>
            <w:col w:w="14016"/>
          </w:cols>
        </w:sectPr>
      </w:pPr>
      <w:rPr/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407" w:lineRule="exact"/>
        <w:ind w:left="10151" w:right="14020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34.340393pt;margin-top:-2.243546pt;width:458.769986pt;height:745.948337pt;mso-position-horizontal-relative:page;mso-position-vertical-relative:paragraph;z-index:-72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533" w:hRule="exact"/>
                    </w:trPr>
                    <w:tc>
                      <w:tcPr>
                        <w:tcW w:w="9084" w:type="dxa"/>
                        <w:gridSpan w:val="3"/>
                        <w:tcBorders>
                          <w:top w:val="single" w:sz="4.153006" w:space="0" w:color="231F20"/>
                          <w:bottom w:val="single" w:sz="4.153051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96" w:after="0" w:line="240" w:lineRule="auto"/>
                          <w:ind w:left="855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NON-RESIDENTIAL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2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231" w:hRule="exact"/>
                    </w:trPr>
                    <w:tc>
                      <w:tcPr>
                        <w:tcW w:w="6431" w:type="dxa"/>
                        <w:tcBorders>
                          <w:top w:val="single" w:sz="4.153051" w:space="0" w:color="231F20"/>
                          <w:bottom w:val="single" w:sz="14.657575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7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8" w:lineRule="auto"/>
                          <w:ind w:left="223" w:right="78"/>
                          <w:jc w:val="left"/>
                          <w:rPr>
                            <w:rFonts w:ascii="Arial" w:hAnsi="Arial" w:cs="Arial" w:eastAsia="Arial"/>
                            <w:sz w:val="9"/>
                            <w:szCs w:val="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below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apply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when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measure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project.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references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below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Non-Residential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buildings.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Corresponding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1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quirements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additions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alterations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found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2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Division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5.7.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additions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alterations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apply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applications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received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July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1,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2012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afte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color w:val="231F20"/>
                            <w:spacing w:val="0"/>
                            <w:w w:val="100"/>
                            <w:position w:val="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9"/>
                            <w:szCs w:val="9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3051" w:space="0" w:color="231F20"/>
                          <w:bottom w:val="single" w:sz="14.657575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9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59" w:lineRule="auto"/>
                          <w:ind w:left="28" w:right="8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Other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Non-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3051" w:space="0" w:color="231F20"/>
                          <w:bottom w:val="single" w:sz="14.657575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0" w:after="0" w:line="240" w:lineRule="auto"/>
                          <w:ind w:left="260" w:right="240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Addition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9" w:after="0" w:line="259" w:lineRule="auto"/>
                          <w:ind w:left="135" w:right="11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≥1,000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sq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ft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spacing w:val="0"/>
                            <w:w w:val="103"/>
                            <w:b/>
                            <w:bCs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11" w:lineRule="exact"/>
                          <w:ind w:left="157" w:right="137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0"/>
                            <w:szCs w:val="20"/>
                            <w:color w:val="231F20"/>
                            <w:w w:val="103"/>
                            <w:b/>
                            <w:bCs/>
                            <w:position w:val="-2"/>
                          </w:rPr>
                          <w:t>≥$200,000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w w:val="100"/>
                            <w:b/>
                            <w:bCs/>
                            <w:position w:val="5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599" w:hRule="exact"/>
                    </w:trPr>
                    <w:tc>
                      <w:tcPr>
                        <w:tcW w:w="6431" w:type="dxa"/>
                        <w:tcBorders>
                          <w:top w:val="single" w:sz="14.657575" w:space="0" w:color="231F20"/>
                          <w:bottom w:val="single" w:sz="14.657626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3" w:right="-20"/>
                          <w:jc w:val="left"/>
                          <w:rPr>
                            <w:rFonts w:ascii="Arial" w:hAnsi="Arial" w:cs="Arial" w:eastAsia="Arial"/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-16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ype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Proposed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(Check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box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231F20"/>
                            <w:spacing w:val="0"/>
                            <w:w w:val="100"/>
                          </w:rPr>
                          <w:t>applicable)</w:t>
                        </w:r>
                        <w:r>
                          <w:rPr>
                            <w:rFonts w:ascii="Arial" w:hAnsi="Arial" w:cs="Arial" w:eastAsia="Arial"/>
                            <w:sz w:val="22"/>
                            <w:szCs w:val="2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14.657575" w:space="0" w:color="231F20"/>
                          <w:bottom w:val="single" w:sz="14.657626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1444" w:type="dxa"/>
                        <w:tcBorders>
                          <w:top w:val="single" w:sz="14.657575" w:space="0" w:color="231F20"/>
                          <w:bottom w:val="single" w:sz="14.657626" w:space="0" w:color="231F20"/>
                          <w:left w:val="single" w:sz="14.657407" w:space="0" w:color="231F20"/>
                          <w:right w:val="single" w:sz="14.657407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6431" w:type="dxa"/>
                        <w:tcBorders>
                          <w:top w:val="single" w:sz="14.657626" w:space="0" w:color="231F20"/>
                          <w:bottom w:val="single" w:sz="4.885835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49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Code,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24,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(2013).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14.657626" w:space="0" w:color="231F20"/>
                          <w:bottom w:val="single" w:sz="4.885835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0" w:after="0" w:line="325" w:lineRule="exact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  <w:position w:val="-3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14.657626" w:space="0" w:color="231F20"/>
                          <w:bottom w:val="single" w:sz="4.885835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0" w:after="0" w:line="325" w:lineRule="exact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  <w:position w:val="-3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06" w:hRule="exact"/>
                    </w:trPr>
                    <w:tc>
                      <w:tcPr>
                        <w:tcW w:w="6431" w:type="dxa"/>
                        <w:tcBorders>
                          <w:top w:val="single" w:sz="4.885835" w:space="0" w:color="231F20"/>
                          <w:bottom w:val="single" w:sz="4.885931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49" w:after="0" w:line="244" w:lineRule="auto"/>
                          <w:ind w:left="91" w:right="28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Bicycle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parking: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short-term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long-term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bicycle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5%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motorized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parking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capacity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each,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Planning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Sec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155,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whichever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greater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(or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LEED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credit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SSc4.2).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885835" w:space="0" w:color="231F20"/>
                          <w:bottom w:val="single" w:sz="4.885931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885835" w:space="0" w:color="231F20"/>
                          <w:bottom w:val="single" w:sz="4.885931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2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8" w:hRule="exact"/>
                    </w:trPr>
                    <w:tc>
                      <w:tcPr>
                        <w:tcW w:w="6431" w:type="dxa"/>
                        <w:tcBorders>
                          <w:top w:val="single" w:sz="4.885931" w:space="0" w:color="231F20"/>
                          <w:bottom w:val="single" w:sz="4.153102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50" w:after="0" w:line="244" w:lineRule="auto"/>
                          <w:ind w:left="91" w:right="446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Fuel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vehicle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carpool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parking: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stall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marking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low-emitting,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fuel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efficient,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carpool/van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pool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vehicles;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approximately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8%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spaces.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885931" w:space="0" w:color="231F20"/>
                          <w:bottom w:val="single" w:sz="4.153102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4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885931" w:space="0" w:color="231F20"/>
                          <w:bottom w:val="single" w:sz="4.153102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4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6" w:hRule="exact"/>
                    </w:trPr>
                    <w:tc>
                      <w:tcPr>
                        <w:tcW w:w="6431" w:type="dxa"/>
                        <w:tcBorders>
                          <w:top w:val="single" w:sz="4.153102" w:space="0" w:color="231F20"/>
                          <w:bottom w:val="single" w:sz="4.153012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45" w:after="0" w:line="240" w:lineRule="auto"/>
                          <w:ind w:left="91" w:right="162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7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Meters: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submeters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spaces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projected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consume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&gt;1,000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gal/da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&gt;100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gal/day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buildings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over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50,000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sq.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ft.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3102" w:space="0" w:color="231F20"/>
                          <w:bottom w:val="single" w:sz="4.153012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43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3102" w:space="0" w:color="231F20"/>
                          <w:bottom w:val="single" w:sz="4.153012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10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97" w:right="-20"/>
                          <w:jc w:val="left"/>
                          <w:rPr>
                            <w:rFonts w:ascii="Arial" w:hAnsi="Arial" w:cs="Arial" w:eastAsia="Arial"/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0"/>
                          </w:rPr>
                          <w:t>Addition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2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231F20"/>
                            <w:spacing w:val="0"/>
                            <w:w w:val="104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4"/>
                            <w:szCs w:val="14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18" w:hRule="exact"/>
                    </w:trPr>
                    <w:tc>
                      <w:tcPr>
                        <w:tcW w:w="6431" w:type="dxa"/>
                        <w:tcBorders>
                          <w:top w:val="single" w:sz="4.153012" w:space="0" w:color="231F20"/>
                          <w:bottom w:val="single" w:sz="4.152978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51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7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Reduce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overall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potable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within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20%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showerheads,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lavatories,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kitchen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faucets,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wash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fountains,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water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closets,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8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urinals.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3012" w:space="0" w:color="231F20"/>
                          <w:bottom w:val="single" w:sz="4.152978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49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3012" w:space="0" w:color="231F20"/>
                          <w:bottom w:val="single" w:sz="4.152978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49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57" w:hRule="exact"/>
                    </w:trPr>
                    <w:tc>
                      <w:tcPr>
                        <w:tcW w:w="6431" w:type="dxa"/>
                        <w:tcBorders>
                          <w:top w:val="single" w:sz="4.152978" w:space="0" w:color="231F20"/>
                          <w:bottom w:val="single" w:sz="4.152986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30" w:after="0" w:line="244" w:lineRule="auto"/>
                          <w:ind w:left="91" w:right="4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Commissioning: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3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buildings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greater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10,000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feet,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commissioning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shall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included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verify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components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owne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6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’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requirements.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366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buildings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less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than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10,000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feet,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testing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adjusting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3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required.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78" w:space="0" w:color="231F20"/>
                          <w:bottom w:val="single" w:sz="4.152986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19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78" w:space="0" w:color="231F20"/>
                          <w:bottom w:val="single" w:sz="4.152986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37" w:after="0" w:line="234" w:lineRule="auto"/>
                          <w:ind w:left="314" w:right="294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9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8"/>
                            <w:w w:val="99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9"/>
                          </w:rPr>
                          <w:t>esting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9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9"/>
                          </w:rPr>
                          <w:t>Balancing)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01" w:hRule="exact"/>
                    </w:trPr>
                    <w:tc>
                      <w:tcPr>
                        <w:tcW w:w="6431" w:type="dxa"/>
                        <w:tcBorders>
                          <w:top w:val="single" w:sz="4.152986" w:space="0" w:color="231F20"/>
                          <w:bottom w:val="single" w:sz="4.153027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8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Protect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duct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openings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98"/>
                            <w:b/>
                            <w:bCs/>
                          </w:rPr>
                          <w:t>mechanical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98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during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86" w:space="0" w:color="231F20"/>
                          <w:bottom w:val="single" w:sz="4.153027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41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86" w:space="0" w:color="231F20"/>
                          <w:bottom w:val="single" w:sz="4.153027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41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9" w:hRule="exact"/>
                    </w:trPr>
                    <w:tc>
                      <w:tcPr>
                        <w:tcW w:w="6431" w:type="dxa"/>
                        <w:tcBorders>
                          <w:top w:val="single" w:sz="4.153027" w:space="0" w:color="231F20"/>
                          <w:bottom w:val="single" w:sz="4.153005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56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Adhesives,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sealants,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caulks: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SCAQMD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Rule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168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Regulations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aerosol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5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adhesives.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3027" w:space="0" w:color="231F20"/>
                          <w:bottom w:val="single" w:sz="4.153005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54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3027" w:space="0" w:color="231F20"/>
                          <w:bottom w:val="single" w:sz="4.153005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54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606" w:hRule="exact"/>
                    </w:trPr>
                    <w:tc>
                      <w:tcPr>
                        <w:tcW w:w="6431" w:type="dxa"/>
                        <w:tcBorders>
                          <w:top w:val="single" w:sz="4.153005" w:space="0" w:color="231F20"/>
                          <w:bottom w:val="single" w:sz="4.153015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0" w:after="0" w:line="244" w:lineRule="auto"/>
                          <w:ind w:left="91" w:right="199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Paints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coatings: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limits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Resources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Board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Architectural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Coatings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Suggested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Measure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Regulations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17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aerosol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paints.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3005" w:space="0" w:color="231F20"/>
                          <w:bottom w:val="single" w:sz="4.153015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93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3005" w:space="0" w:color="231F20"/>
                          <w:bottom w:val="single" w:sz="4.153015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93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676" w:hRule="exact"/>
                    </w:trPr>
                    <w:tc>
                      <w:tcPr>
                        <w:tcW w:w="6431" w:type="dxa"/>
                        <w:tcBorders>
                          <w:top w:val="single" w:sz="4.153015" w:space="0" w:color="231F20"/>
                          <w:bottom w:val="single" w:sz="4.152983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Carpet: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one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following: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149" w:lineRule="exact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Label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Plus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Program,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Department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Public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Health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Standard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Practice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testing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(Specification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01350),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3.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NSF/ANSI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140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Gold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level,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4.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Scientific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Certifications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Systems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Sustainable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Choice,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Collaborative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Schools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EQ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2.2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listed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CHPS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High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311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Performance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Product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Database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cushion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Rug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Institute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Label,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1" w:after="0" w:line="240" w:lineRule="auto"/>
                          <w:ind w:left="223" w:right="-20"/>
                          <w:jc w:val="left"/>
                          <w:rPr>
                            <w:rFonts w:ascii="Arial" w:hAnsi="Arial" w:cs="Arial" w:eastAsia="Arial"/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indoor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adhesive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carpet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pad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adhesive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exceed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50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g/L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0"/>
                          </w:rPr>
                          <w:t>VOC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231F20"/>
                            <w:spacing w:val="0"/>
                            <w:w w:val="103"/>
                          </w:rPr>
                          <w:t>content.</w:t>
                        </w:r>
                        <w:r>
                          <w:rPr>
                            <w:rFonts w:ascii="Arial" w:hAnsi="Arial" w:cs="Arial" w:eastAsia="Arial"/>
                            <w:sz w:val="13"/>
                            <w:szCs w:val="13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3015" w:space="0" w:color="231F20"/>
                          <w:bottom w:val="single" w:sz="4.152983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3015" w:space="0" w:color="231F20"/>
                          <w:bottom w:val="single" w:sz="4.152983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6431" w:type="dxa"/>
                        <w:tcBorders>
                          <w:top w:val="single" w:sz="4.152983" w:space="0" w:color="231F20"/>
                          <w:bottom w:val="single" w:sz="4.152939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62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90"/>
                            <w:b/>
                            <w:bCs/>
                          </w:rPr>
                          <w:t>Composite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1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90"/>
                            <w:b/>
                            <w:bCs/>
                          </w:rPr>
                          <w:t>wood: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9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CARB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4"/>
                            <w:w w:val="9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oxics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Measure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Composite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ood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83" w:space="0" w:color="231F20"/>
                          <w:bottom w:val="single" w:sz="4.152939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0" w:after="0" w:line="339" w:lineRule="exact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  <w:position w:val="-3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83" w:space="0" w:color="231F20"/>
                          <w:bottom w:val="single" w:sz="4.152939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0" w:after="0" w:line="339" w:lineRule="exact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  <w:position w:val="-3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797" w:hRule="exact"/>
                    </w:trPr>
                    <w:tc>
                      <w:tcPr>
                        <w:tcW w:w="6431" w:type="dxa"/>
                        <w:tcBorders>
                          <w:top w:val="single" w:sz="4.152939" w:space="0" w:color="231F20"/>
                          <w:bottom w:val="single" w:sz="4.152947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0" w:after="0" w:line="244" w:lineRule="auto"/>
                          <w:ind w:left="91" w:right="-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Resilient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flooring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systems: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80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floo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are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receivin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resilien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flooring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install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resilien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floorin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complyin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wit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VOC-emissio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limit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define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200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99"/>
                          </w:rPr>
                          <w:t>Collaborative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99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99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9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Hig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Performanc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School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(CHPS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criteri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certifie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unde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Resilien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Floor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3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Coverin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Institut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(RFCI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FloorScor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program.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39" w:space="0" w:color="231F20"/>
                          <w:bottom w:val="single" w:sz="4.152947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39" w:space="0" w:color="231F20"/>
                          <w:bottom w:val="single" w:sz="4.152947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9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15" w:hRule="exact"/>
                    </w:trPr>
                    <w:tc>
                      <w:tcPr>
                        <w:tcW w:w="6431" w:type="dxa"/>
                        <w:tcBorders>
                          <w:top w:val="single" w:sz="4.152947" w:space="0" w:color="231F20"/>
                          <w:bottom w:val="single" w:sz="4.15296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50" w:after="0" w:line="240" w:lineRule="auto"/>
                          <w:ind w:left="91" w:right="343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Environmental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15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obacco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Smoke: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Prohibit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smoking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within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entries,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outdoor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intakes,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operable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windows.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47" w:space="0" w:color="231F20"/>
                          <w:bottom w:val="single" w:sz="4.15296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48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47" w:space="0" w:color="231F20"/>
                          <w:bottom w:val="single" w:sz="4.15296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48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23" w:hRule="exact"/>
                    </w:trPr>
                    <w:tc>
                      <w:tcPr>
                        <w:tcW w:w="6431" w:type="dxa"/>
                        <w:tcBorders>
                          <w:top w:val="single" w:sz="4.15296" w:space="0" w:color="231F20"/>
                          <w:bottom w:val="single" w:sz="4.152969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54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Air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Filtration: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least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-8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filters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regularly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occupied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spaces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mechanically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ventilated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buildings.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6" w:space="0" w:color="231F20"/>
                          <w:bottom w:val="single" w:sz="4.152969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52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6" w:space="0" w:color="231F20"/>
                          <w:bottom w:val="single" w:sz="4.152969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52" w:after="0" w:line="240" w:lineRule="auto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2" w:hRule="exact"/>
                    </w:trPr>
                    <w:tc>
                      <w:tcPr>
                        <w:tcW w:w="6431" w:type="dxa"/>
                        <w:tcBorders>
                          <w:top w:val="single" w:sz="4.152969" w:space="0" w:color="231F20"/>
                          <w:bottom w:val="single" w:sz="4.152962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3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Acoustical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Control: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roof-ceilings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50,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exterior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windows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30,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party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walls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floor-ceilings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STC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40.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69" w:space="0" w:color="231F20"/>
                          <w:bottom w:val="single" w:sz="4.152962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1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69" w:space="0" w:color="231F20"/>
                          <w:bottom w:val="single" w:sz="4.152962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0" w:after="0" w:line="394" w:lineRule="exact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  <w:position w:val="-2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  <w:p>
                        <w:pPr>
                          <w:spacing w:before="0" w:after="0" w:line="110" w:lineRule="exact"/>
                          <w:ind w:left="93" w:right="7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(envelope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alteration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8" w:after="0" w:line="240" w:lineRule="auto"/>
                          <w:ind w:left="324" w:right="304"/>
                          <w:jc w:val="center"/>
                          <w:rPr>
                            <w:rFonts w:ascii="Arial" w:hAnsi="Arial" w:cs="Arial" w:eastAsia="Arial"/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0"/>
                          </w:rPr>
                          <w:t>addition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231F20"/>
                            <w:spacing w:val="0"/>
                            <w:w w:val="101"/>
                          </w:rPr>
                          <w:t>only)</w:t>
                        </w:r>
                        <w:r>
                          <w:rPr>
                            <w:rFonts w:ascii="Arial" w:hAnsi="Arial" w:cs="Arial" w:eastAsia="Arial"/>
                            <w:sz w:val="12"/>
                            <w:szCs w:val="12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418" w:hRule="exact"/>
                    </w:trPr>
                    <w:tc>
                      <w:tcPr>
                        <w:tcW w:w="6431" w:type="dxa"/>
                        <w:tcBorders>
                          <w:top w:val="single" w:sz="4.152962" w:space="0" w:color="231F20"/>
                          <w:bottom w:val="single" w:sz="4.152964" w:space="0" w:color="231F20"/>
                          <w:left w:val="single" w:sz="4.155915" w:space="0" w:color="231F20"/>
                          <w:right w:val="single" w:sz="4.155953" w:space="0" w:color="231F20"/>
                        </w:tcBorders>
                      </w:tcPr>
                      <w:p>
                        <w:pPr>
                          <w:spacing w:before="97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CFCs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Halons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Do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not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install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equipment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contains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2"/>
                          </w:rPr>
                          <w:t>CFCs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1"/>
                            <w:w w:val="9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Halons.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62" w:space="0" w:color="231F20"/>
                          <w:bottom w:val="single" w:sz="4.152964" w:space="0" w:color="231F20"/>
                          <w:left w:val="single" w:sz="4.155953" w:space="0" w:color="231F20"/>
                          <w:right w:val="single" w:sz="4.157146" w:space="0" w:color="231F20"/>
                        </w:tcBorders>
                      </w:tcPr>
                      <w:p>
                        <w:pPr>
                          <w:spacing w:before="0" w:after="0" w:line="408" w:lineRule="exact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62" w:space="0" w:color="231F20"/>
                          <w:bottom w:val="single" w:sz="4.152964" w:space="0" w:color="231F20"/>
                          <w:left w:val="single" w:sz="4.157146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0" w:after="0" w:line="408" w:lineRule="exact"/>
                          <w:ind w:left="558" w:right="538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  <w:position w:val="-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  <w:position w:val="0"/>
                          </w:rPr>
                        </w:r>
                      </w:p>
                    </w:tc>
                  </w:tr>
                  <w:tr>
                    <w:trPr>
                      <w:trHeight w:val="413" w:hRule="exact"/>
                    </w:trPr>
                    <w:tc>
                      <w:tcPr>
                        <w:tcW w:w="9084" w:type="dxa"/>
                        <w:gridSpan w:val="3"/>
                        <w:tcBorders>
                          <w:top w:val="single" w:sz="4.152964" w:space="0" w:color="231F20"/>
                          <w:bottom w:val="single" w:sz="4.152957" w:space="0" w:color="231F20"/>
                          <w:left w:val="single" w:sz="4.155915" w:space="0" w:color="231F20"/>
                          <w:right w:val="single" w:sz="4.156409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94" w:after="0" w:line="240" w:lineRule="auto"/>
                          <w:ind w:left="3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Additional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Occupancy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5,000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25,000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556" w:hRule="exact"/>
                    </w:trPr>
                    <w:tc>
                      <w:tcPr>
                        <w:tcW w:w="6431" w:type="dxa"/>
                        <w:tcBorders>
                          <w:top w:val="single" w:sz="4.152957" w:space="0" w:color="231F20"/>
                          <w:bottom w:val="single" w:sz="4.152962" w:space="0" w:color="231F20"/>
                          <w:left w:val="single" w:sz="4.155915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70" w:after="0" w:line="240" w:lineRule="auto"/>
                          <w:ind w:left="91" w:right="45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7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Divert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75%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Ordinance.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57" w:space="0" w:color="231F20"/>
                          <w:bottom w:val="single" w:sz="4.152962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68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57" w:space="0" w:color="231F20"/>
                          <w:bottom w:val="single" w:sz="4.152962" w:space="0" w:color="231F20"/>
                          <w:left w:val="single" w:sz="4.152932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73" w:after="0" w:line="240" w:lineRule="auto"/>
                          <w:ind w:left="288" w:right="26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C&amp;D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9" w:after="0" w:line="240" w:lineRule="auto"/>
                          <w:ind w:left="128" w:right="108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ordinance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only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314" w:hRule="exact"/>
                    </w:trPr>
                    <w:tc>
                      <w:tcPr>
                        <w:tcW w:w="6431" w:type="dxa"/>
                        <w:tcBorders>
                          <w:top w:val="single" w:sz="4.152962" w:space="0" w:color="231F20"/>
                          <w:bottom w:val="single" w:sz="4.152942" w:space="0" w:color="231F20"/>
                          <w:left w:val="single" w:sz="4.155915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4" w:after="0" w:line="160" w:lineRule="exact"/>
                          <w:jc w:val="left"/>
                          <w:rPr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Renewable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Enhanced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Efficiency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Effective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January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1,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2012: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Generate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renewable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on-site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equal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≥1%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total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annual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cost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(LEED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EAc2),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demonstrate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10%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reduction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compared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(2013),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6" w:after="0" w:line="240" w:lineRule="auto"/>
                          <w:ind w:left="91" w:right="-2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98"/>
                          </w:rPr>
                          <w:t>purchas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98"/>
                          </w:rPr>
                          <w:t>Green-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98"/>
                          </w:rPr>
                          <w:t>certifie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98"/>
                          </w:rPr>
                          <w:t>renewabl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98"/>
                          </w:rPr>
                          <w:t>energ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8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8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credit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35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%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tota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98"/>
                          </w:rPr>
                          <w:t>electricit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98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7"/>
                            <w:w w:val="9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us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(LEE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231F20"/>
                            <w:spacing w:val="-6"/>
                            <w:w w:val="100"/>
                          </w:rPr>
                          <w:t>EAc6).</w:t>
                        </w:r>
                        <w:r>
                          <w:rPr>
                            <w:rFonts w:ascii="Arial" w:hAnsi="Arial" w:cs="Arial" w:eastAsia="Arial"/>
                            <w:sz w:val="16"/>
                            <w:szCs w:val="1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209" w:type="dxa"/>
                        <w:tcBorders>
                          <w:top w:val="single" w:sz="4.152962" w:space="0" w:color="231F20"/>
                          <w:bottom w:val="single" w:sz="4.152942" w:space="0" w:color="231F20"/>
                          <w:left w:val="single" w:sz="4.152932" w:space="0" w:color="231F20"/>
                          <w:right w:val="single" w:sz="4.152932" w:space="0" w:color="231F20"/>
                        </w:tcBorders>
                      </w:tcPr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8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41" w:right="421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.152962" w:space="0" w:color="231F20"/>
                          <w:bottom w:val="single" w:sz="4.152942" w:space="0" w:color="231F20"/>
                          <w:left w:val="single" w:sz="4.152932" w:space="0" w:color="231F20"/>
                          <w:right w:val="single" w:sz="4.156409" w:space="0" w:color="231F20"/>
                        </w:tcBorders>
                      </w:tcPr>
                      <w:p>
                        <w:pPr>
                          <w:spacing w:before="5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584" w:right="564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n/r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.17033pt;margin-top:-3.275228pt;width:272.884312pt;height:287.981921pt;mso-position-horizontal-relative:page;mso-position-vertical-relative:paragraph;z-index:-72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838" w:hRule="exact"/>
                    </w:trPr>
                    <w:tc>
                      <w:tcPr>
                        <w:tcW w:w="5427" w:type="dxa"/>
                        <w:gridSpan w:val="2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55" w:space="0" w:color="231F20"/>
                          <w:right w:val="single" w:sz="4.886025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7" w:after="0" w:line="240" w:lineRule="exact"/>
                          <w:jc w:val="left"/>
                          <w:rPr>
                            <w:sz w:val="24"/>
                            <w:szCs w:val="24"/>
                          </w:rPr>
                        </w:pPr>
                        <w:rPr/>
                        <w:r>
                          <w:rPr>
                            <w:sz w:val="24"/>
                            <w:szCs w:val="2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8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-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PROJECTS,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-2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-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APPLICABLE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123" w:hRule="exact"/>
                    </w:trPr>
                    <w:tc>
                      <w:tcPr>
                        <w:tcW w:w="4721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55" w:space="0" w:color="231F20"/>
                          <w:right w:val="single" w:sz="4.885884" w:space="0" w:color="231F20"/>
                        </w:tcBorders>
                      </w:tcPr>
                      <w:p>
                        <w:pPr>
                          <w:spacing w:before="1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54" w:lineRule="auto"/>
                          <w:ind w:left="98" w:right="149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activity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pollution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prevention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site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runoff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controls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Provide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site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Pollution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Prevention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and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implement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SFPUC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Best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Practices.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84" w:space="0" w:color="231F20"/>
                          <w:right w:val="single" w:sz="4.886025" w:space="0" w:color="231F20"/>
                        </w:tcBorders>
                      </w:tcPr>
                      <w:p>
                        <w:pPr>
                          <w:spacing w:before="1" w:after="0" w:line="150" w:lineRule="exact"/>
                          <w:jc w:val="left"/>
                          <w:rPr>
                            <w:sz w:val="15"/>
                            <w:szCs w:val="15"/>
                          </w:rPr>
                        </w:pPr>
                        <w:rPr/>
                        <w:r>
                          <w:rPr>
                            <w:sz w:val="15"/>
                            <w:szCs w:val="15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7" w:right="167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79" w:hRule="exact"/>
                    </w:trPr>
                    <w:tc>
                      <w:tcPr>
                        <w:tcW w:w="4721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55" w:space="0" w:color="231F20"/>
                          <w:right w:val="single" w:sz="4.885884" w:space="0" w:color="231F20"/>
                        </w:tcBorders>
                      </w:tcPr>
                      <w:p>
                        <w:pPr>
                          <w:spacing w:before="7" w:after="0" w:line="100" w:lineRule="exact"/>
                          <w:jc w:val="left"/>
                          <w:rPr>
                            <w:sz w:val="10"/>
                            <w:szCs w:val="10"/>
                          </w:rPr>
                        </w:pPr>
                        <w:rPr/>
                        <w:r>
                          <w:rPr>
                            <w:sz w:val="10"/>
                            <w:szCs w:val="10"/>
                          </w:rPr>
                        </w:r>
                      </w:p>
                      <w:p>
                        <w:pPr>
                          <w:spacing w:before="0" w:after="0" w:line="253" w:lineRule="auto"/>
                          <w:ind w:left="98" w:right="3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Plan: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disturbing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≥5,000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implement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Control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Plan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meeting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SFPUC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Stormwater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Design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Guidelines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84" w:space="0" w:color="231F20"/>
                          <w:right w:val="single" w:sz="4.886025" w:space="0" w:color="231F2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169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1067" w:hRule="exact"/>
                    </w:trPr>
                    <w:tc>
                      <w:tcPr>
                        <w:tcW w:w="4721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55" w:space="0" w:color="231F20"/>
                          <w:right w:val="single" w:sz="4.885884" w:space="0" w:color="231F20"/>
                        </w:tcBorders>
                      </w:tcPr>
                      <w:p>
                        <w:pPr>
                          <w:spacing w:before="90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7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Irrigation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-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include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≥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0" w:after="0" w:line="254" w:lineRule="auto"/>
                          <w:ind w:left="98" w:right="252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1,000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square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feet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new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modified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landscape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must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SFPUC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7"/>
                            <w:w w:val="100"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ater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Efficient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Irrigation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Ordinance.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84" w:space="0" w:color="231F20"/>
                          <w:right w:val="single" w:sz="4.886025" w:space="0" w:color="231F20"/>
                        </w:tcBorders>
                      </w:tcPr>
                      <w:p>
                        <w:pPr>
                          <w:spacing w:before="3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169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851" w:hRule="exact"/>
                    </w:trPr>
                    <w:tc>
                      <w:tcPr>
                        <w:tcW w:w="4721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55" w:space="0" w:color="231F20"/>
                          <w:right w:val="single" w:sz="4.885884" w:space="0" w:color="231F20"/>
                        </w:tcBorders>
                      </w:tcPr>
                      <w:p>
                        <w:pPr>
                          <w:spacing w:before="92" w:after="0" w:line="253" w:lineRule="auto"/>
                          <w:ind w:left="98" w:right="258"/>
                          <w:jc w:val="left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7"/>
                            <w:w w:val="100"/>
                            <w:b/>
                            <w:bCs/>
                          </w:rPr>
                          <w:t>W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aste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Management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–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Comply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with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Francisco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Construction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&amp;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Debris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Ordinance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84" w:space="0" w:color="231F20"/>
                          <w:right w:val="single" w:sz="4.886025" w:space="0" w:color="231F20"/>
                        </w:tcBorders>
                      </w:tcPr>
                      <w:p>
                        <w:pPr>
                          <w:spacing w:before="15" w:after="0" w:line="200" w:lineRule="exact"/>
                          <w:jc w:val="left"/>
                          <w:rPr>
                            <w:sz w:val="20"/>
                            <w:szCs w:val="20"/>
                          </w:rPr>
                        </w:pPr>
                        <w:rPr/>
                        <w:r>
                          <w:rPr>
                            <w:sz w:val="20"/>
                            <w:szCs w:val="20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169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89" w:hRule="exact"/>
                    </w:trPr>
                    <w:tc>
                      <w:tcPr>
                        <w:tcW w:w="4721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55" w:space="0" w:color="231F20"/>
                          <w:right w:val="single" w:sz="4.885884" w:space="0" w:color="231F20"/>
                        </w:tcBorders>
                      </w:tcPr>
                      <w:p>
                        <w:pPr>
                          <w:spacing w:before="44" w:after="0" w:line="261" w:lineRule="auto"/>
                          <w:ind w:left="132" w:right="200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Recycling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Occupants: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9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Provid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adequat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1"/>
                          </w:rPr>
                          <w:t>space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equa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acces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fo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storage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collectio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loadin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1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1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compostable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recyclabl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an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0"/>
                          </w:rPr>
                          <w:t>landfil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2"/>
                            <w:w w:val="101"/>
                          </w:rPr>
                          <w:t>materials.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0" w:after="0" w:line="202" w:lineRule="exact"/>
                          <w:ind w:left="132" w:right="1107"/>
                          <w:jc w:val="both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See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-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Administrative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12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Bulletin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088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231F20"/>
                            <w:spacing w:val="0"/>
                            <w:w w:val="101"/>
                          </w:rPr>
                          <w:t>details.</w:t>
                        </w:r>
                        <w:r>
                          <w:rPr>
                            <w:rFonts w:ascii="Arial" w:hAnsi="Arial" w:cs="Arial" w:eastAsia="Arial"/>
                            <w:sz w:val="18"/>
                            <w:szCs w:val="18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06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84" w:space="0" w:color="231F20"/>
                          <w:right w:val="single" w:sz="4.886025" w:space="0" w:color="231F20"/>
                        </w:tcBorders>
                      </w:tcPr>
                      <w:p>
                        <w:pPr>
                          <w:spacing w:before="4" w:after="0" w:line="280" w:lineRule="exact"/>
                          <w:jc w:val="left"/>
                          <w:rPr>
                            <w:sz w:val="28"/>
                            <w:szCs w:val="28"/>
                          </w:rPr>
                        </w:pPr>
                        <w:rPr/>
                        <w:r>
                          <w:rPr>
                            <w:sz w:val="28"/>
                            <w:szCs w:val="2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89" w:right="169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b/>
          <w:bCs/>
          <w:position w:val="-1"/>
        </w:rPr>
        <w:t>LEED</w:t>
      </w:r>
      <w:r>
        <w:rPr>
          <w:rFonts w:ascii="Arial" w:hAnsi="Arial" w:cs="Arial" w:eastAsia="Arial"/>
          <w:sz w:val="36"/>
          <w:szCs w:val="36"/>
          <w:color w:val="231F20"/>
          <w:spacing w:val="1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b/>
          <w:bCs/>
          <w:position w:val="-1"/>
        </w:rPr>
        <w:t>PROJECTS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5759" w:right="-7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16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ype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Project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Proposed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(Indicate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</w:rPr>
        <w:t>right)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8" w:lineRule="exact"/>
        <w:ind w:left="577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  <w:position w:val="-1"/>
        </w:rPr>
        <w:t>Overall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  <w:position w:val="-1"/>
        </w:rPr>
        <w:t>Requirements:</w:t>
      </w:r>
      <w:r>
        <w:rPr>
          <w:rFonts w:ascii="Arial" w:hAnsi="Arial" w:cs="Arial" w:eastAsia="Arial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-32" w:right="-52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b/>
          <w:bCs/>
        </w:rPr>
        <w:t>Ne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b/>
          <w:bCs/>
        </w:rPr>
        <w:t>Larg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Com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-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left="275" w:right="26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mercial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7" w:after="0" w:line="262" w:lineRule="auto"/>
        <w:ind w:left="-12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Low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Rise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Residential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7" w:after="0" w:line="262" w:lineRule="auto"/>
        <w:ind w:left="-12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New</w:t>
      </w:r>
      <w:r>
        <w:rPr>
          <w:rFonts w:ascii="Arial" w:hAnsi="Arial" w:cs="Arial" w:eastAsia="Arial"/>
          <w:sz w:val="14"/>
          <w:szCs w:val="14"/>
          <w:color w:val="231F20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High</w:t>
      </w:r>
      <w:r>
        <w:rPr>
          <w:rFonts w:ascii="Arial" w:hAnsi="Arial" w:cs="Arial" w:eastAsia="Arial"/>
          <w:sz w:val="14"/>
          <w:szCs w:val="14"/>
          <w:color w:val="231F20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Rise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Residential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47" w:after="0" w:line="262" w:lineRule="auto"/>
        <w:ind w:left="-12" w:right="-32"/>
        <w:jc w:val="center"/>
        <w:rPr>
          <w:rFonts w:ascii="Arial" w:hAnsi="Arial" w:cs="Arial" w:eastAsia="Arial"/>
          <w:sz w:val="14"/>
          <w:szCs w:val="14"/>
        </w:rPr>
      </w:pPr>
      <w:rPr/>
      <w:r>
        <w:rPr/>
        <w:br w:type="column"/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b/>
          <w:bCs/>
        </w:rPr>
        <w:t>Larg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color w:val="231F20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b/>
          <w:bCs/>
        </w:rPr>
        <w:t>Firs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7"/>
          <w:w w:val="104"/>
          <w:b/>
          <w:bCs/>
        </w:rPr>
        <w:t>T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ime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Commerical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Interior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90" w:right="70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Commercial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left="-31" w:right="-51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-4"/>
          <w:w w:val="100"/>
          <w:b/>
          <w:bCs/>
        </w:rPr>
        <w:t>Majo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color w:val="231F20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-4"/>
          <w:w w:val="104"/>
          <w:b/>
          <w:bCs/>
        </w:rPr>
        <w:t>Alteration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40" w:lineRule="auto"/>
        <w:ind w:left="132" w:right="9779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Residential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spacing w:before="15" w:after="0" w:line="240" w:lineRule="auto"/>
        <w:ind w:left="-31" w:right="9616"/>
        <w:jc w:val="center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color w:val="231F20"/>
          <w:spacing w:val="0"/>
          <w:w w:val="100"/>
          <w:b/>
          <w:bCs/>
        </w:rPr>
        <w:t>Major</w:t>
      </w:r>
      <w:r>
        <w:rPr>
          <w:rFonts w:ascii="Arial" w:hAnsi="Arial" w:cs="Arial" w:eastAsia="Arial"/>
          <w:sz w:val="14"/>
          <w:szCs w:val="14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color w:val="231F20"/>
          <w:spacing w:val="0"/>
          <w:w w:val="104"/>
          <w:b/>
          <w:bCs/>
        </w:rPr>
        <w:t>Alteration</w:t>
      </w:r>
      <w:r>
        <w:rPr>
          <w:rFonts w:ascii="Arial" w:hAnsi="Arial" w:cs="Arial" w:eastAsia="Arial"/>
          <w:sz w:val="14"/>
          <w:szCs w:val="1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31660" w:h="21120" w:orient="landscape"/>
          <w:pgMar w:top="660" w:bottom="280" w:left="660" w:right="3660"/>
          <w:cols w:num="7" w:equalWidth="0">
            <w:col w:w="10118" w:space="518"/>
            <w:col w:w="1100" w:space="245"/>
            <w:col w:w="782" w:space="404"/>
            <w:col w:w="782" w:space="259"/>
            <w:col w:w="1068" w:space="132"/>
            <w:col w:w="1040" w:space="113"/>
            <w:col w:w="10779"/>
          </w:cols>
        </w:sectPr>
      </w:pPr>
      <w:rPr/>
    </w:p>
    <w:p>
      <w:pPr>
        <w:spacing w:before="14" w:after="0" w:line="360" w:lineRule="atLeast"/>
        <w:ind w:left="5866" w:right="9893"/>
        <w:jc w:val="left"/>
        <w:tabs>
          <w:tab w:pos="10900" w:val="left"/>
          <w:tab w:pos="11060" w:val="left"/>
          <w:tab w:pos="12020" w:val="left"/>
          <w:tab w:pos="12760" w:val="left"/>
          <w:tab w:pos="13200" w:val="left"/>
          <w:tab w:pos="13440" w:val="left"/>
          <w:tab w:pos="14460" w:val="left"/>
          <w:tab w:pos="14620" w:val="left"/>
          <w:tab w:pos="15640" w:val="left"/>
          <w:tab w:pos="15820" w:val="left"/>
          <w:tab w:pos="16840" w:val="left"/>
          <w:tab w:pos="1700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LEED</w:t>
      </w:r>
      <w:r>
        <w:rPr>
          <w:rFonts w:ascii="Arial" w:hAnsi="Arial" w:cs="Arial" w:eastAsia="Arial"/>
          <w:sz w:val="19"/>
          <w:szCs w:val="19"/>
          <w:color w:val="231F20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certification</w:t>
      </w:r>
      <w:r>
        <w:rPr>
          <w:rFonts w:ascii="Arial" w:hAnsi="Arial" w:cs="Arial" w:eastAsia="Arial"/>
          <w:sz w:val="19"/>
          <w:szCs w:val="19"/>
          <w:color w:val="231F20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level</w:t>
      </w:r>
      <w:r>
        <w:rPr>
          <w:rFonts w:ascii="Arial" w:hAnsi="Arial" w:cs="Arial" w:eastAsia="Arial"/>
          <w:sz w:val="19"/>
          <w:szCs w:val="19"/>
          <w:color w:val="231F20"/>
          <w:spacing w:val="9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(includes</w:t>
      </w:r>
      <w:r>
        <w:rPr>
          <w:rFonts w:ascii="Arial" w:hAnsi="Arial" w:cs="Arial" w:eastAsia="Arial"/>
          <w:sz w:val="19"/>
          <w:szCs w:val="19"/>
          <w:color w:val="231F20"/>
          <w:spacing w:val="1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prerequisites):</w:t>
      </w:r>
      <w:r>
        <w:rPr>
          <w:rFonts w:ascii="Arial" w:hAnsi="Arial" w:cs="Arial" w:eastAsia="Arial"/>
          <w:sz w:val="19"/>
          <w:szCs w:val="19"/>
          <w:color w:val="231F20"/>
          <w:spacing w:val="-2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GOLD</w:t>
      </w:r>
      <w:r>
        <w:rPr>
          <w:rFonts w:ascii="Arial" w:hAnsi="Arial" w:cs="Arial" w:eastAsia="Arial"/>
          <w:sz w:val="19"/>
          <w:szCs w:val="19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color w:val="231F20"/>
          <w:spacing w:val="-14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VER</w:t>
      </w:r>
      <w:r>
        <w:rPr>
          <w:rFonts w:ascii="Arial" w:hAnsi="Arial" w:cs="Arial" w:eastAsia="Arial"/>
          <w:sz w:val="19"/>
          <w:szCs w:val="19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SI</w:t>
      </w:r>
      <w:r>
        <w:rPr>
          <w:rFonts w:ascii="Arial" w:hAnsi="Arial" w:cs="Arial" w:eastAsia="Arial"/>
          <w:sz w:val="19"/>
          <w:szCs w:val="19"/>
          <w:color w:val="231F20"/>
          <w:spacing w:val="-14"/>
          <w:w w:val="100"/>
        </w:rPr>
        <w:t>L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VER</w:t>
      </w:r>
      <w:r>
        <w:rPr>
          <w:rFonts w:ascii="Arial" w:hAnsi="Arial" w:cs="Arial" w:eastAsia="Arial"/>
          <w:sz w:val="19"/>
          <w:szCs w:val="19"/>
          <w:color w:val="231F20"/>
          <w:spacing w:val="-3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GOLD</w:t>
      </w:r>
      <w:r>
        <w:rPr>
          <w:rFonts w:ascii="Arial" w:hAnsi="Arial" w:cs="Arial" w:eastAsia="Arial"/>
          <w:sz w:val="19"/>
          <w:szCs w:val="19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GOLD</w:t>
      </w:r>
      <w:r>
        <w:rPr>
          <w:rFonts w:ascii="Arial" w:hAnsi="Arial" w:cs="Arial" w:eastAsia="Arial"/>
          <w:sz w:val="19"/>
          <w:szCs w:val="19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</w:rPr>
        <w:t>GOLD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Base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19"/>
          <w:szCs w:val="19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points:</w:t>
      </w:r>
      <w:r>
        <w:rPr>
          <w:rFonts w:ascii="Arial" w:hAnsi="Arial" w:cs="Arial" w:eastAsia="Arial"/>
          <w:sz w:val="19"/>
          <w:szCs w:val="19"/>
          <w:color w:val="231F20"/>
          <w:spacing w:val="-42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60</w:t>
      </w:r>
      <w:r>
        <w:rPr>
          <w:rFonts w:ascii="Arial" w:hAnsi="Arial" w:cs="Arial" w:eastAsia="Arial"/>
          <w:sz w:val="19"/>
          <w:szCs w:val="19"/>
          <w:color w:val="231F20"/>
          <w:spacing w:val="-49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ab/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  <w:t>2</w:t>
      </w:r>
      <w:r>
        <w:rPr>
          <w:rFonts w:ascii="Arial" w:hAnsi="Arial" w:cs="Arial" w:eastAsia="Arial"/>
          <w:sz w:val="11"/>
          <w:szCs w:val="11"/>
          <w:color w:val="231F20"/>
          <w:spacing w:val="-29"/>
          <w:w w:val="100"/>
          <w:position w:val="7"/>
        </w:rPr>
        <w:t> </w:t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  <w:tab/>
        <w:tab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  <w:position w:val="7"/>
        </w:rPr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  <w:t>50</w:t>
      </w:r>
      <w:r>
        <w:rPr>
          <w:rFonts w:ascii="Arial" w:hAnsi="Arial" w:cs="Arial" w:eastAsia="Arial"/>
          <w:sz w:val="19"/>
          <w:szCs w:val="19"/>
          <w:color w:val="231F20"/>
          <w:spacing w:val="-4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  <w:t>60</w:t>
      </w:r>
      <w:r>
        <w:rPr>
          <w:rFonts w:ascii="Arial" w:hAnsi="Arial" w:cs="Arial" w:eastAsia="Arial"/>
          <w:sz w:val="19"/>
          <w:szCs w:val="19"/>
          <w:color w:val="231F20"/>
          <w:spacing w:val="-4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  <w:t>60</w:t>
      </w:r>
      <w:r>
        <w:rPr>
          <w:rFonts w:ascii="Arial" w:hAnsi="Arial" w:cs="Arial" w:eastAsia="Arial"/>
          <w:sz w:val="19"/>
          <w:szCs w:val="19"/>
          <w:color w:val="231F20"/>
          <w:spacing w:val="-49"/>
          <w:w w:val="100"/>
          <w:position w:val="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0"/>
        </w:rPr>
        <w:tab/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position w:val="0"/>
        </w:rPr>
        <w:t>60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</w:sectPr>
      </w:pPr>
      <w:rPr/>
    </w:p>
    <w:p>
      <w:pPr>
        <w:spacing w:before="82" w:after="0" w:line="257" w:lineRule="auto"/>
        <w:ind w:left="5866" w:right="-53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Adjustment</w:t>
      </w:r>
      <w:r>
        <w:rPr>
          <w:rFonts w:ascii="Arial" w:hAnsi="Arial" w:cs="Arial" w:eastAsia="Arial"/>
          <w:sz w:val="19"/>
          <w:szCs w:val="19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retention</w:t>
      </w:r>
      <w:r>
        <w:rPr>
          <w:rFonts w:ascii="Arial" w:hAnsi="Arial" w:cs="Arial" w:eastAsia="Arial"/>
          <w:sz w:val="19"/>
          <w:szCs w:val="19"/>
          <w:color w:val="231F20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demolition</w:t>
      </w:r>
      <w:r>
        <w:rPr>
          <w:rFonts w:ascii="Arial" w:hAnsi="Arial" w:cs="Arial" w:eastAsia="Arial"/>
          <w:sz w:val="19"/>
          <w:szCs w:val="19"/>
          <w:color w:val="231F20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</w:rPr>
        <w:t>historic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features</w:t>
      </w:r>
      <w:r>
        <w:rPr>
          <w:rFonts w:ascii="Arial" w:hAnsi="Arial" w:cs="Arial" w:eastAsia="Arial"/>
          <w:sz w:val="19"/>
          <w:szCs w:val="19"/>
          <w:color w:val="231F20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/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</w:rPr>
        <w:t>building: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0" w:after="0" w:line="137" w:lineRule="exact"/>
        <w:ind w:left="5866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7"/>
        </w:rPr>
        <w:t>Final</w:t>
      </w:r>
      <w:r>
        <w:rPr>
          <w:rFonts w:ascii="Arial" w:hAnsi="Arial" w:cs="Arial" w:eastAsia="Arial"/>
          <w:sz w:val="19"/>
          <w:szCs w:val="19"/>
          <w:color w:val="231F20"/>
          <w:spacing w:val="9"/>
          <w:w w:val="100"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7"/>
        </w:rPr>
        <w:t>number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7"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5"/>
          <w:w w:val="100"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7"/>
        </w:rPr>
        <w:t>required</w:t>
      </w:r>
      <w:r>
        <w:rPr>
          <w:rFonts w:ascii="Arial" w:hAnsi="Arial" w:cs="Arial" w:eastAsia="Arial"/>
          <w:sz w:val="19"/>
          <w:szCs w:val="19"/>
          <w:color w:val="231F20"/>
          <w:spacing w:val="15"/>
          <w:w w:val="100"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position w:val="-7"/>
        </w:rPr>
        <w:t>points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/>
        <w:br w:type="column"/>
      </w:r>
      <w:r>
        <w:rPr>
          <w:sz w:val="19"/>
          <w:szCs w:val="19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</w:rPr>
        <w:t>n/a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2" w:equalWidth="0">
            <w:col w:w="9889" w:space="4719"/>
            <w:col w:w="12732"/>
          </w:cols>
        </w:sectPr>
      </w:pPr>
      <w:rPr/>
    </w:p>
    <w:p>
      <w:pPr>
        <w:spacing w:before="0" w:after="0" w:line="316" w:lineRule="exact"/>
        <w:ind w:left="5866" w:right="-87"/>
        <w:jc w:val="left"/>
        <w:tabs>
          <w:tab w:pos="14620" w:val="left"/>
        </w:tabs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2"/>
        </w:rPr>
        <w:t>(base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2"/>
        </w:rPr>
        <w:t>number</w:t>
      </w:r>
      <w:r>
        <w:rPr>
          <w:rFonts w:ascii="Arial" w:hAnsi="Arial" w:cs="Arial" w:eastAsia="Arial"/>
          <w:sz w:val="19"/>
          <w:szCs w:val="19"/>
          <w:color w:val="231F20"/>
          <w:spacing w:val="14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2"/>
        </w:rPr>
        <w:t>+/-</w:t>
      </w:r>
      <w:r>
        <w:rPr>
          <w:rFonts w:ascii="Arial" w:hAnsi="Arial" w:cs="Arial" w:eastAsia="Arial"/>
          <w:sz w:val="19"/>
          <w:szCs w:val="19"/>
          <w:color w:val="231F20"/>
          <w:spacing w:val="7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2"/>
        </w:rPr>
        <w:t>adjustment)</w:t>
      </w:r>
      <w:r>
        <w:rPr>
          <w:rFonts w:ascii="Arial" w:hAnsi="Arial" w:cs="Arial" w:eastAsia="Arial"/>
          <w:sz w:val="19"/>
          <w:szCs w:val="19"/>
          <w:color w:val="231F20"/>
          <w:spacing w:val="-33"/>
          <w:w w:val="100"/>
          <w:position w:val="-2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position w:val="-2"/>
        </w:rPr>
        <w:tab/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position w:val="9"/>
        </w:rPr>
        <w:t>50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575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22"/>
          <w:szCs w:val="22"/>
          <w:color w:val="231F20"/>
          <w:spacing w:val="-2"/>
          <w:w w:val="100"/>
          <w:b/>
          <w:bCs/>
        </w:rPr>
        <w:t>Specifi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color w:val="231F20"/>
          <w:spacing w:val="-23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color w:val="231F20"/>
          <w:spacing w:val="-2"/>
          <w:w w:val="97"/>
          <w:b/>
          <w:bCs/>
        </w:rPr>
        <w:t>Requirements</w:t>
      </w:r>
      <w:r>
        <w:rPr>
          <w:rFonts w:ascii="Arial" w:hAnsi="Arial" w:cs="Arial" w:eastAsia="Arial"/>
          <w:sz w:val="22"/>
          <w:szCs w:val="22"/>
          <w:color w:val="231F20"/>
          <w:spacing w:val="0"/>
          <w:w w:val="97"/>
          <w:b/>
          <w:bCs/>
        </w:rPr>
        <w:t>:</w:t>
      </w:r>
      <w:r>
        <w:rPr>
          <w:rFonts w:ascii="Arial" w:hAnsi="Arial" w:cs="Arial" w:eastAsia="Arial"/>
          <w:sz w:val="22"/>
          <w:szCs w:val="22"/>
          <w:color w:val="231F20"/>
          <w:spacing w:val="11"/>
          <w:w w:val="97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</w:rPr>
        <w:t>(n/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</w:rPr>
        <w:t>indicate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</w:rPr>
        <w:t>measur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</w:rPr>
        <w:t>i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</w:rPr>
        <w:t>no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</w:rPr>
        <w:t>required)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134" w:lineRule="exact"/>
        <w:ind w:left="58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7"/>
        </w:rPr>
        <w:t>Construction</w:t>
      </w:r>
      <w:r>
        <w:rPr>
          <w:rFonts w:ascii="Arial" w:hAnsi="Arial" w:cs="Arial" w:eastAsia="Arial"/>
          <w:sz w:val="19"/>
          <w:szCs w:val="19"/>
          <w:color w:val="231F20"/>
          <w:spacing w:val="26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7"/>
          <w:w w:val="100"/>
          <w:b/>
          <w:bCs/>
          <w:position w:val="-7"/>
        </w:rPr>
        <w:t>W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7"/>
        </w:rPr>
        <w:t>aste</w:t>
      </w:r>
      <w:r>
        <w:rPr>
          <w:rFonts w:ascii="Arial" w:hAnsi="Arial" w:cs="Arial" w:eastAsia="Arial"/>
          <w:sz w:val="19"/>
          <w:szCs w:val="19"/>
          <w:color w:val="231F20"/>
          <w:spacing w:val="13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7"/>
        </w:rPr>
        <w:t>Management</w:t>
      </w:r>
      <w:r>
        <w:rPr>
          <w:rFonts w:ascii="Arial" w:hAnsi="Arial" w:cs="Arial" w:eastAsia="Arial"/>
          <w:sz w:val="19"/>
          <w:szCs w:val="19"/>
          <w:color w:val="231F20"/>
          <w:spacing w:val="25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7"/>
        </w:rPr>
        <w:t>–</w:t>
      </w:r>
      <w:r>
        <w:rPr>
          <w:rFonts w:ascii="Arial" w:hAnsi="Arial" w:cs="Arial" w:eastAsia="Arial"/>
          <w:sz w:val="19"/>
          <w:szCs w:val="19"/>
          <w:color w:val="231F20"/>
          <w:spacing w:val="4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7"/>
        </w:rPr>
        <w:t>75%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b/>
          <w:bCs/>
          <w:position w:val="-7"/>
        </w:rPr>
        <w:t>Diversion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6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3"/>
        </w:rPr>
        <w:t>Meet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13"/>
        </w:rPr>
        <w:t>C&amp;D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2" w:equalWidth="0">
            <w:col w:w="14854" w:space="683"/>
            <w:col w:w="11803"/>
          </w:cols>
        </w:sectPr>
      </w:pPr>
      <w:rPr/>
    </w:p>
    <w:p>
      <w:pPr>
        <w:spacing w:before="84" w:after="0" w:line="240" w:lineRule="auto"/>
        <w:ind w:left="5849" w:right="-4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Construction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Demolition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Debris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Ordinance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points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5814" w:right="3560"/>
        <w:jc w:val="center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  <w:b/>
          <w:bCs/>
        </w:rPr>
        <w:t>Energ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9"/>
          <w:szCs w:val="19"/>
          <w:color w:val="231F20"/>
          <w:spacing w:val="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2"/>
          <w:b/>
          <w:bCs/>
        </w:rPr>
        <w:t>Use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Comply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California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itle-24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(2013)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minimum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performance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(LEED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p2)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5849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7.559608pt;margin-top:-2.301152pt;width:277.152408pt;height:295.949834pt;mso-position-horizontal-relative:page;mso-position-vertical-relative:paragraph;z-index:-7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709" w:hRule="exact"/>
                    </w:trPr>
                    <w:tc>
                      <w:tcPr>
                        <w:tcW w:w="5451" w:type="dxa"/>
                        <w:gridSpan w:val="2"/>
                        <w:tcBorders>
                          <w:top w:val="single" w:sz="4.885802" w:space="0" w:color="231F20"/>
                          <w:bottom w:val="single" w:sz="14.657407" w:space="0" w:color="231F20"/>
                          <w:left w:val="single" w:sz="4.885802" w:space="0" w:color="231F20"/>
                          <w:right w:val="single" w:sz="4.885802" w:space="0" w:color="231F20"/>
                        </w:tcBorders>
                        <w:shd w:val="clear" w:color="auto" w:fill="D1D3D4"/>
                      </w:tcPr>
                      <w:p>
                        <w:pPr>
                          <w:spacing w:before="3" w:after="0" w:line="18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sz w:val="18"/>
                            <w:szCs w:val="18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413" w:right="-20"/>
                          <w:jc w:val="left"/>
                          <w:rPr>
                            <w:rFonts w:ascii="Arial" w:hAnsi="Arial" w:cs="Arial" w:eastAsia="Arial"/>
                            <w:sz w:val="29"/>
                            <w:szCs w:val="2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GREENPOINT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-22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TED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231F20"/>
                            <w:spacing w:val="0"/>
                            <w:w w:val="101"/>
                            <w:b/>
                            <w:bCs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29"/>
                            <w:szCs w:val="2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737" w:type="dxa"/>
                        <w:tcBorders>
                          <w:top w:val="single" w:sz="14.657407" w:space="0" w:color="231F20"/>
                          <w:bottom w:val="single" w:sz="14.657407" w:space="0" w:color="231F20"/>
                          <w:left w:val="single" w:sz="14.657432" w:space="0" w:color="231F20"/>
                          <w:right w:val="single" w:sz="14.657594" w:space="0" w:color="231F20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Proposing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4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GreenPoint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Rated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Project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(Indicate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right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checking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box.)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14.657407" w:space="0" w:color="231F20"/>
                          <w:bottom w:val="single" w:sz="14.657407" w:space="0" w:color="231F20"/>
                          <w:left w:val="single" w:sz="14.657594" w:space="0" w:color="231F20"/>
                          <w:right w:val="single" w:sz="14.6574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737" w:type="dxa"/>
                        <w:tcBorders>
                          <w:top w:val="single" w:sz="14.657407" w:space="0" w:color="231F20"/>
                          <w:bottom w:val="single" w:sz="14.657407" w:space="0" w:color="231F20"/>
                          <w:left w:val="single" w:sz="14.657432" w:space="0" w:color="231F20"/>
                          <w:right w:val="single" w:sz="14.657594" w:space="0" w:color="231F2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86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Base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Greenpoints: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14.657407" w:space="0" w:color="231F20"/>
                          <w:bottom w:val="single" w:sz="14.657407" w:space="0" w:color="231F20"/>
                          <w:left w:val="single" w:sz="14.657594" w:space="0" w:color="231F20"/>
                          <w:right w:val="single" w:sz="14.65749" w:space="0" w:color="231F20"/>
                        </w:tcBorders>
                      </w:tcPr>
                      <w:p>
                        <w:pPr>
                          <w:spacing w:before="1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211" w:right="191"/>
                          <w:jc w:val="center"/>
                          <w:rPr>
                            <w:rFonts w:ascii="Arial" w:hAnsi="Arial" w:cs="Arial" w:eastAsia="Arial"/>
                            <w:sz w:val="17"/>
                            <w:szCs w:val="17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231F20"/>
                            <w:spacing w:val="0"/>
                            <w:w w:val="100"/>
                          </w:rPr>
                          <w:t>75</w:t>
                        </w:r>
                        <w:r>
                          <w:rPr>
                            <w:rFonts w:ascii="Arial" w:hAnsi="Arial" w:cs="Arial" w:eastAsia="Arial"/>
                            <w:sz w:val="17"/>
                            <w:szCs w:val="17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737" w:type="dxa"/>
                        <w:tcBorders>
                          <w:top w:val="single" w:sz="14.657407" w:space="0" w:color="231F20"/>
                          <w:bottom w:val="single" w:sz="14.657407" w:space="0" w:color="231F20"/>
                          <w:left w:val="single" w:sz="14.657432" w:space="0" w:color="231F20"/>
                          <w:right w:val="single" w:sz="14.657594" w:space="0" w:color="231F20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57" w:lineRule="auto"/>
                          <w:ind w:left="120" w:right="1178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Adjustment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retention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demolition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historic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features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/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building: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14.657407" w:space="0" w:color="231F20"/>
                          <w:bottom w:val="single" w:sz="14.657407" w:space="0" w:color="231F20"/>
                          <w:left w:val="single" w:sz="14.657594" w:space="0" w:color="231F20"/>
                          <w:right w:val="single" w:sz="14.6574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737" w:type="dxa"/>
                        <w:tcBorders>
                          <w:top w:val="single" w:sz="14.657407" w:space="0" w:color="231F20"/>
                          <w:bottom w:val="single" w:sz="14.657407" w:space="0" w:color="231F20"/>
                          <w:left w:val="single" w:sz="14.657432" w:space="0" w:color="231F20"/>
                          <w:right w:val="single" w:sz="14.657594" w:space="0" w:color="231F20"/>
                        </w:tcBorders>
                      </w:tcPr>
                      <w:p>
                        <w:pPr>
                          <w:spacing w:before="2" w:after="0" w:line="110" w:lineRule="exact"/>
                          <w:jc w:val="left"/>
                          <w:rPr>
                            <w:sz w:val="11"/>
                            <w:szCs w:val="11"/>
                          </w:rPr>
                        </w:pPr>
                        <w:rPr/>
                        <w:r>
                          <w:rPr>
                            <w:sz w:val="11"/>
                            <w:szCs w:val="11"/>
                          </w:rPr>
                        </w:r>
                      </w:p>
                      <w:p>
                        <w:pPr>
                          <w:spacing w:before="0" w:after="0" w:line="257" w:lineRule="auto"/>
                          <w:ind w:left="120" w:right="275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Final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of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required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points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(base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number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+/-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adjustment)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14.657407" w:space="0" w:color="231F20"/>
                          <w:bottom w:val="single" w:sz="14.657407" w:space="0" w:color="231F20"/>
                          <w:left w:val="single" w:sz="14.657594" w:space="0" w:color="231F20"/>
                          <w:right w:val="single" w:sz="14.65749" w:space="0" w:color="231F20"/>
                        </w:tcBorders>
                      </w:tcPr>
                      <w:p>
                        <w:pPr/>
                        <w:rPr/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737" w:type="dxa"/>
                        <w:tcBorders>
                          <w:top w:val="single" w:sz="14.657407" w:space="0" w:color="231F20"/>
                          <w:bottom w:val="single" w:sz="4.885802" w:space="0" w:color="231F20"/>
                          <w:left w:val="single" w:sz="4.885815" w:space="0" w:color="231F20"/>
                          <w:right w:val="single" w:sz="4.885896" w:space="0" w:color="231F20"/>
                        </w:tcBorders>
                      </w:tcPr>
                      <w:p>
                        <w:pPr>
                          <w:spacing w:before="9" w:after="0" w:line="220" w:lineRule="exact"/>
                          <w:jc w:val="left"/>
                          <w:rPr>
                            <w:sz w:val="22"/>
                            <w:szCs w:val="22"/>
                          </w:rPr>
                        </w:pPr>
                        <w:rPr/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GreenPoint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Rated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(i.e.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meets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5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prerequisites)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14.657407" w:space="0" w:color="231F20"/>
                          <w:bottom w:val="single" w:sz="4.885802" w:space="0" w:color="231F20"/>
                          <w:left w:val="single" w:sz="4.885896" w:space="0" w:color="231F20"/>
                          <w:right w:val="single" w:sz="4.885844" w:space="0" w:color="231F20"/>
                        </w:tcBorders>
                      </w:tcPr>
                      <w:p>
                        <w:pPr>
                          <w:spacing w:before="2" w:after="0" w:line="130" w:lineRule="exact"/>
                          <w:jc w:val="left"/>
                          <w:rPr>
                            <w:sz w:val="13"/>
                            <w:szCs w:val="13"/>
                          </w:rPr>
                        </w:pPr>
                        <w:rPr/>
                        <w:r>
                          <w:rPr>
                            <w:sz w:val="13"/>
                            <w:szCs w:val="13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173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709" w:hRule="exact"/>
                    </w:trPr>
                    <w:tc>
                      <w:tcPr>
                        <w:tcW w:w="4737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15" w:space="0" w:color="231F20"/>
                          <w:right w:val="single" w:sz="4.885896" w:space="0" w:color="231F20"/>
                        </w:tcBorders>
                      </w:tcPr>
                      <w:p>
                        <w:pPr>
                          <w:spacing w:before="4" w:after="0" w:line="120" w:lineRule="exact"/>
                          <w:jc w:val="left"/>
                          <w:rPr>
                            <w:sz w:val="12"/>
                            <w:szCs w:val="12"/>
                          </w:rPr>
                        </w:pPr>
                        <w:rPr/>
                        <w:r>
                          <w:rPr>
                            <w:sz w:val="12"/>
                            <w:szCs w:val="12"/>
                          </w:rPr>
                        </w:r>
                      </w:p>
                      <w:p>
                        <w:pPr>
                          <w:spacing w:before="0" w:after="0" w:line="257" w:lineRule="auto"/>
                          <w:ind w:left="98" w:right="66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5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Efficiency: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Demonstrate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10%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energy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use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reduction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compared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-7"/>
                            <w:w w:val="10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itle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24,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Part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3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(2013).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96" w:space="0" w:color="231F20"/>
                          <w:right w:val="single" w:sz="4.885844" w:space="0" w:color="231F20"/>
                        </w:tcBorders>
                      </w:tcPr>
                      <w:p>
                        <w:pPr>
                          <w:spacing w:before="4" w:after="0" w:line="140" w:lineRule="exact"/>
                          <w:jc w:val="left"/>
                          <w:rPr>
                            <w:sz w:val="14"/>
                            <w:szCs w:val="14"/>
                          </w:rPr>
                        </w:pPr>
                        <w:rPr/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173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  <w:tr>
                    <w:trPr>
                      <w:trHeight w:val="944" w:hRule="exact"/>
                    </w:trPr>
                    <w:tc>
                      <w:tcPr>
                        <w:tcW w:w="4737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15" w:space="0" w:color="231F20"/>
                          <w:right w:val="single" w:sz="4.885896" w:space="0" w:color="231F20"/>
                        </w:tcBorders>
                      </w:tcPr>
                      <w:p>
                        <w:pPr>
                          <w:spacing w:before="7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Meet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all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California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Green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3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Building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7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Standards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40" w:lineRule="auto"/>
                          <w:ind w:left="98" w:right="-2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  <w:b/>
                            <w:bCs/>
                          </w:rPr>
                          <w:t>Code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  <w:b/>
                            <w:bCs/>
                          </w:rPr>
                          <w:t>requirements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  <w:p>
                        <w:pPr>
                          <w:spacing w:before="16" w:after="0" w:line="257" w:lineRule="auto"/>
                          <w:ind w:left="98" w:right="110"/>
                          <w:jc w:val="left"/>
                          <w:rPr>
                            <w:rFonts w:ascii="Arial" w:hAnsi="Arial" w:cs="Arial" w:eastAsia="Arial"/>
                            <w:sz w:val="19"/>
                            <w:szCs w:val="19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(CalGreen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measures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for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residential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projects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4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have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been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9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integrated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8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into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7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the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6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GreenPoint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20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0"/>
                          </w:rPr>
                          <w:t>Rated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11"/>
                            <w:w w:val="10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231F20"/>
                            <w:spacing w:val="0"/>
                            <w:w w:val="102"/>
                          </w:rPr>
                          <w:t>system.)</w:t>
                        </w:r>
                        <w:r>
                          <w:rPr>
                            <w:rFonts w:ascii="Arial" w:hAnsi="Arial" w:cs="Arial" w:eastAsia="Arial"/>
                            <w:sz w:val="19"/>
                            <w:szCs w:val="19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  <w:tc>
                      <w:tcPr>
                        <w:tcW w:w="715" w:type="dxa"/>
                        <w:tcBorders>
                          <w:top w:val="single" w:sz="4.885802" w:space="0" w:color="231F20"/>
                          <w:bottom w:val="single" w:sz="4.885802" w:space="0" w:color="231F20"/>
                          <w:left w:val="single" w:sz="4.885896" w:space="0" w:color="231F20"/>
                          <w:right w:val="single" w:sz="4.885844" w:space="0" w:color="231F20"/>
                        </w:tcBorders>
                      </w:tcPr>
                      <w:p>
                        <w:pPr>
                          <w:spacing w:before="1" w:after="0" w:line="260" w:lineRule="exact"/>
                          <w:jc w:val="left"/>
                          <w:rPr>
                            <w:sz w:val="26"/>
                            <w:szCs w:val="26"/>
                          </w:rPr>
                        </w:pPr>
                        <w:rPr/>
                        <w:r>
                          <w:rPr>
                            <w:sz w:val="26"/>
                            <w:szCs w:val="26"/>
                          </w:rPr>
                        </w:r>
                      </w:p>
                      <w:p>
                        <w:pPr>
                          <w:spacing w:before="0" w:after="0" w:line="240" w:lineRule="auto"/>
                          <w:ind w:left="193" w:right="173"/>
                          <w:jc w:val="center"/>
                          <w:rPr>
                            <w:rFonts w:ascii="Arial" w:hAnsi="Arial" w:cs="Arial" w:eastAsia="Arial"/>
                            <w:sz w:val="36"/>
                            <w:szCs w:val="36"/>
                          </w:rPr>
                        </w:pPr>
                        <w:rPr/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231F20"/>
                            <w:spacing w:val="0"/>
                            <w:w w:val="101"/>
                          </w:rPr>
                          <w:t>●</w:t>
                        </w:r>
                        <w:r>
                          <w:rPr>
                            <w:rFonts w:ascii="Arial" w:hAnsi="Arial" w:cs="Arial" w:eastAsia="Arial"/>
                            <w:sz w:val="36"/>
                            <w:szCs w:val="36"/>
                            <w:color w:val="000000"/>
                            <w:spacing w:val="0"/>
                            <w:w w:val="100"/>
                          </w:rPr>
                        </w:r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Renewable</w:t>
      </w:r>
      <w:r>
        <w:rPr>
          <w:rFonts w:ascii="Arial" w:hAnsi="Arial" w:cs="Arial" w:eastAsia="Arial"/>
          <w:sz w:val="19"/>
          <w:szCs w:val="19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Energy</w:t>
      </w:r>
      <w:r>
        <w:rPr>
          <w:rFonts w:ascii="Arial" w:hAnsi="Arial" w:cs="Arial" w:eastAsia="Arial"/>
          <w:sz w:val="19"/>
          <w:szCs w:val="19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Enhanced</w:t>
      </w:r>
      <w:r>
        <w:rPr>
          <w:rFonts w:ascii="Arial" w:hAnsi="Arial" w:cs="Arial" w:eastAsia="Arial"/>
          <w:sz w:val="19"/>
          <w:szCs w:val="19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Energy</w:t>
      </w:r>
      <w:r>
        <w:rPr>
          <w:rFonts w:ascii="Arial" w:hAnsi="Arial" w:cs="Arial" w:eastAsia="Arial"/>
          <w:sz w:val="19"/>
          <w:szCs w:val="19"/>
          <w:color w:val="231F20"/>
          <w:spacing w:val="1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b/>
          <w:bCs/>
        </w:rPr>
        <w:t>Efficiency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Effective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b/>
          <w:bCs/>
        </w:rPr>
        <w:t>1/1/2012: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180" w:lineRule="exact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Generate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renewable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energy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on-site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≥1%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total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annual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energy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73" w:lineRule="exact"/>
        <w:ind w:right="-95"/>
        <w:jc w:val="left"/>
        <w:tabs>
          <w:tab w:pos="1180" w:val="left"/>
          <w:tab w:pos="2360" w:val="left"/>
          <w:tab w:pos="354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50" w:right="-95"/>
        <w:jc w:val="left"/>
        <w:tabs>
          <w:tab w:pos="2360" w:val="left"/>
          <w:tab w:pos="354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6.717712pt;margin-top:1.195275pt;width:76.026794pt;height:19.090825pt;mso-position-horizontal-relative:page;mso-position-vertical-relative:paragraph;z-index:-720" type="#_x0000_t202" filled="f" stroked="f">
            <v:textbox inset="0,0,0,0">
              <w:txbxContent>
                <w:p>
                  <w:pPr>
                    <w:spacing w:before="0" w:after="0" w:line="382" w:lineRule="exact"/>
                    <w:ind w:right="-97"/>
                    <w:jc w:val="left"/>
                    <w:tabs>
                      <w:tab w:pos="1060" w:val="left"/>
                    </w:tabs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  <w:position w:val="-1"/>
                    </w:rPr>
                    <w:t>●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-98"/>
                      <w:w w:val="100"/>
                      <w:position w:val="-1"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  <w:position w:val="-1"/>
                    </w:rPr>
                    <w:tab/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  <w:position w:val="-1"/>
                    </w:rPr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231F20"/>
                      <w:spacing w:val="0"/>
                      <w:w w:val="100"/>
                      <w:position w:val="17"/>
                    </w:rPr>
                    <w:t>LEED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prerequisite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3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3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3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3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375" w:lineRule="exact"/>
        <w:ind w:right="-20"/>
        <w:jc w:val="left"/>
        <w:tabs>
          <w:tab w:pos="162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3"/>
        </w:rPr>
        <w:t>ordinance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3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3"/>
        </w:rPr>
        <w:t>only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-3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891" w:right="10538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499" w:right="10146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prerequisit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e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only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31660" w:h="21120" w:orient="landscape"/>
          <w:pgMar w:top="660" w:bottom="280" w:left="660" w:right="3660"/>
          <w:cols w:num="3" w:equalWidth="0">
            <w:col w:w="10520" w:space="555"/>
            <w:col w:w="3781" w:space="519"/>
            <w:col w:w="11965"/>
          </w:cols>
        </w:sectPr>
      </w:pPr>
      <w:rPr/>
    </w:p>
    <w:p>
      <w:pPr>
        <w:spacing w:before="10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cost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(LEED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EAc2),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Demonstrate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least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10%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reduction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(compared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itle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24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6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2013),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Purchase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Green-E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certified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renewable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energy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credits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35%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total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electricity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(LEED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EAc6)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95" w:after="0" w:line="39" w:lineRule="exact"/>
        <w:ind w:left="5849" w:right="-69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94"/>
          <w:b/>
          <w:bCs/>
          <w:position w:val="-15"/>
        </w:rPr>
        <w:t>Enhanced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4"/>
          <w:b/>
          <w:bCs/>
          <w:position w:val="-1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4"/>
          <w:b/>
          <w:bCs/>
          <w:position w:val="-15"/>
        </w:rPr>
        <w:t>Commissioning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4"/>
          <w:b/>
          <w:bCs/>
          <w:position w:val="-1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5"/>
        </w:rPr>
        <w:t>of</w:t>
      </w:r>
      <w:r>
        <w:rPr>
          <w:rFonts w:ascii="Arial" w:hAnsi="Arial" w:cs="Arial" w:eastAsia="Arial"/>
          <w:sz w:val="19"/>
          <w:szCs w:val="19"/>
          <w:color w:val="231F20"/>
          <w:spacing w:val="-14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4"/>
          <w:b/>
          <w:bCs/>
          <w:position w:val="-15"/>
        </w:rPr>
        <w:t>Building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4"/>
          <w:b/>
          <w:bCs/>
          <w:position w:val="-1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4"/>
          <w:b/>
          <w:bCs/>
          <w:position w:val="-15"/>
        </w:rPr>
        <w:t>Energy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94"/>
          <w:b/>
          <w:bCs/>
          <w:position w:val="-1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5"/>
        </w:rPr>
        <w:t>Systems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393" w:lineRule="exact"/>
        <w:ind w:right="-20"/>
        <w:jc w:val="left"/>
        <w:tabs>
          <w:tab w:pos="1180" w:val="left"/>
          <w:tab w:pos="2380" w:val="left"/>
          <w:tab w:pos="3560" w:val="left"/>
          <w:tab w:pos="4740" w:val="left"/>
          <w:tab w:pos="59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n/r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2" w:equalWidth="0">
            <w:col w:w="10545" w:space="529"/>
            <w:col w:w="16266"/>
          </w:cols>
        </w:sectPr>
      </w:pPr>
      <w:rPr/>
    </w:p>
    <w:p>
      <w:pPr>
        <w:spacing w:before="0" w:after="0" w:line="366" w:lineRule="exact"/>
        <w:ind w:left="5849" w:right="-20"/>
        <w:jc w:val="left"/>
        <w:tabs>
          <w:tab w:pos="11060" w:val="left"/>
          <w:tab w:pos="137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4"/>
        </w:rPr>
        <w:t>LEED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4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-4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4"/>
        </w:rPr>
        <w:t>3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4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4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Meet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LEED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prerequisites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</w:sectPr>
      </w:pPr>
      <w:rPr/>
    </w:p>
    <w:p>
      <w:pPr>
        <w:spacing w:before="15" w:after="0" w:line="409" w:lineRule="exact"/>
        <w:ind w:left="5849" w:right="-20"/>
        <w:jc w:val="left"/>
        <w:tabs>
          <w:tab w:pos="11060" w:val="left"/>
          <w:tab w:pos="1192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29.709045pt;margin-top:2.89972pt;width:86.726232pt;height:18.32176pt;mso-position-horizontal-relative:page;mso-position-vertical-relative:paragraph;z-index:-719" type="#_x0000_t202" filled="f" stroked="f">
            <v:textbox inset="0,0,0,0">
              <w:txbxContent>
                <w:p>
                  <w:pPr>
                    <w:spacing w:before="0" w:after="0" w:line="366" w:lineRule="exact"/>
                    <w:ind w:right="-95"/>
                    <w:jc w:val="left"/>
                    <w:tabs>
                      <w:tab w:pos="1500" w:val="left"/>
                    </w:tabs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17"/>
                      <w:szCs w:val="17"/>
                      <w:color w:val="231F20"/>
                      <w:spacing w:val="-2"/>
                      <w:w w:val="100"/>
                      <w:position w:val="-4"/>
                    </w:rPr>
                    <w:t>prerequisit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231F20"/>
                      <w:spacing w:val="0"/>
                      <w:w w:val="100"/>
                      <w:position w:val="-4"/>
                    </w:rPr>
                    <w:t>e</w:t>
                    <w:tab/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231F20"/>
                      <w:spacing w:val="0"/>
                      <w:w w:val="100"/>
                      <w:position w:val="-4"/>
                    </w:rPr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1"/>
                      <w:position w:val="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231F20"/>
          <w:spacing w:val="-7"/>
          <w:w w:val="100"/>
          <w:b/>
          <w:bCs/>
          <w:position w:val="5"/>
        </w:rPr>
        <w:t>W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ater</w:t>
      </w:r>
      <w:r>
        <w:rPr>
          <w:rFonts w:ascii="Arial" w:hAnsi="Arial" w:cs="Arial" w:eastAsia="Arial"/>
          <w:sz w:val="19"/>
          <w:szCs w:val="19"/>
          <w:color w:val="231F20"/>
          <w:spacing w:val="13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Use</w:t>
      </w:r>
      <w:r>
        <w:rPr>
          <w:rFonts w:ascii="Arial" w:hAnsi="Arial" w:cs="Arial" w:eastAsia="Arial"/>
          <w:sz w:val="19"/>
          <w:szCs w:val="19"/>
          <w:color w:val="231F20"/>
          <w:spacing w:val="9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-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30%</w:t>
      </w:r>
      <w:r>
        <w:rPr>
          <w:rFonts w:ascii="Arial" w:hAnsi="Arial" w:cs="Arial" w:eastAsia="Arial"/>
          <w:sz w:val="19"/>
          <w:szCs w:val="19"/>
          <w:color w:val="231F20"/>
          <w:spacing w:val="10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Reduction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2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LEED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WE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3,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2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points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1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-1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1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6"/>
        </w:rPr>
        <w:t>Meet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6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6"/>
        </w:rPr>
        <w:t>LEED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-2"/>
          <w:w w:val="100"/>
        </w:rPr>
        <w:t>prerequisite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2" w:equalWidth="0">
            <w:col w:w="13669" w:space="1364"/>
            <w:col w:w="12307"/>
          </w:cols>
        </w:sectPr>
      </w:pPr>
      <w:rPr/>
    </w:p>
    <w:p>
      <w:pPr>
        <w:spacing w:before="0" w:after="0" w:line="218" w:lineRule="exact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86.717407pt;margin-top:1.922318pt;width:307.151037pt;height:18.32176pt;mso-position-horizontal-relative:page;mso-position-vertical-relative:paragraph;z-index:-718" type="#_x0000_t202" filled="f" stroked="f">
            <v:textbox inset="0,0,0,0">
              <w:txbxContent>
                <w:p>
                  <w:pPr>
                    <w:spacing w:before="0" w:after="0" w:line="366" w:lineRule="exact"/>
                    <w:ind w:right="-95"/>
                    <w:jc w:val="left"/>
                    <w:tabs>
                      <w:tab w:pos="1180" w:val="left"/>
                      <w:tab w:pos="2380" w:val="left"/>
                      <w:tab w:pos="3560" w:val="left"/>
                      <w:tab w:pos="4760" w:val="left"/>
                      <w:tab w:pos="5940" w:val="left"/>
                    </w:tabs>
                    <w:rPr>
                      <w:rFonts w:ascii="Arial" w:hAnsi="Arial" w:cs="Arial" w:eastAsia="Arial"/>
                      <w:sz w:val="17"/>
                      <w:szCs w:val="17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</w:rPr>
                    <w:t>●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-9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</w:rPr>
                    <w:tab/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0"/>
                    </w:rPr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231F20"/>
                      <w:spacing w:val="0"/>
                      <w:w w:val="100"/>
                      <w:position w:val="7"/>
                    </w:rPr>
                    <w:t>n/r</w:t>
                    <w:tab/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231F20"/>
                      <w:spacing w:val="0"/>
                      <w:w w:val="100"/>
                      <w:position w:val="7"/>
                    </w:rPr>
                    <w:t>n/r</w:t>
                    <w:tab/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231F20"/>
                      <w:spacing w:val="0"/>
                      <w:w w:val="100"/>
                      <w:position w:val="7"/>
                    </w:rPr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  <w:position w:val="2"/>
                    </w:rPr>
                    <w:t>●</w:t>
                    <w:tab/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  <w:position w:val="2"/>
                    </w:rPr>
                    <w:t>●</w:t>
                    <w:tab/>
                  </w:r>
                  <w:r>
                    <w:rPr>
                      <w:rFonts w:ascii="Arial" w:hAnsi="Arial" w:cs="Arial" w:eastAsia="Arial"/>
                      <w:sz w:val="31"/>
                      <w:szCs w:val="31"/>
                      <w:color w:val="231F20"/>
                      <w:spacing w:val="0"/>
                      <w:w w:val="100"/>
                      <w:position w:val="2"/>
                    </w:rPr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231F20"/>
                      <w:spacing w:val="0"/>
                      <w:w w:val="100"/>
                      <w:position w:val="7"/>
                    </w:rPr>
                    <w:t>n/r</w:t>
                  </w:r>
                  <w:r>
                    <w:rPr>
                      <w:rFonts w:ascii="Arial" w:hAnsi="Arial" w:cs="Arial" w:eastAsia="Arial"/>
                      <w:sz w:val="17"/>
                      <w:szCs w:val="17"/>
                      <w:color w:val="000000"/>
                      <w:spacing w:val="0"/>
                      <w:w w:val="100"/>
                      <w:position w:val="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Enhanced</w:t>
      </w:r>
      <w:r>
        <w:rPr>
          <w:rFonts w:ascii="Arial" w:hAnsi="Arial" w:cs="Arial" w:eastAsia="Arial"/>
          <w:sz w:val="19"/>
          <w:szCs w:val="19"/>
          <w:color w:val="231F20"/>
          <w:spacing w:val="2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Refrigerant</w:t>
      </w:r>
      <w:r>
        <w:rPr>
          <w:rFonts w:ascii="Arial" w:hAnsi="Arial" w:cs="Arial" w:eastAsia="Arial"/>
          <w:sz w:val="19"/>
          <w:szCs w:val="19"/>
          <w:color w:val="231F20"/>
          <w:spacing w:val="2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Management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5.508.1.2,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may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contribute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c4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</w:sectPr>
      </w:pPr>
      <w:rPr/>
    </w:p>
    <w:p>
      <w:pPr>
        <w:spacing w:before="0" w:after="0" w:line="387" w:lineRule="exact"/>
        <w:ind w:left="5849" w:right="-95"/>
        <w:jc w:val="left"/>
        <w:tabs>
          <w:tab w:pos="1106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Indoor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Air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Quality</w:t>
      </w:r>
      <w:r>
        <w:rPr>
          <w:rFonts w:ascii="Arial" w:hAnsi="Arial" w:cs="Arial" w:eastAsia="Arial"/>
          <w:sz w:val="19"/>
          <w:szCs w:val="19"/>
          <w:color w:val="231F20"/>
          <w:spacing w:val="15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Management</w:t>
      </w:r>
      <w:r>
        <w:rPr>
          <w:rFonts w:ascii="Arial" w:hAnsi="Arial" w:cs="Arial" w:eastAsia="Arial"/>
          <w:sz w:val="19"/>
          <w:szCs w:val="19"/>
          <w:color w:val="231F20"/>
          <w:spacing w:val="24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5"/>
        </w:rPr>
        <w:t>Plan</w:t>
      </w:r>
      <w:r>
        <w:rPr>
          <w:rFonts w:ascii="Arial" w:hAnsi="Arial" w:cs="Arial" w:eastAsia="Arial"/>
          <w:sz w:val="19"/>
          <w:szCs w:val="19"/>
          <w:color w:val="231F20"/>
          <w:spacing w:val="-1"/>
          <w:w w:val="100"/>
          <w:b/>
          <w:bCs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LEED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IEQ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>3.1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5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-1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5" w:after="0" w:line="240" w:lineRule="auto"/>
        <w:ind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240" w:lineRule="auto"/>
        <w:ind w:left="5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4.504.1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5" w:after="0" w:line="240" w:lineRule="auto"/>
        <w:ind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240" w:lineRule="auto"/>
        <w:ind w:left="5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4.504.1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5" w:after="0" w:line="240" w:lineRule="auto"/>
        <w:ind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240" w:lineRule="auto"/>
        <w:ind w:left="5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5.504.3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5" w:after="0" w:line="240" w:lineRule="auto"/>
        <w:ind w:right="-56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240" w:lineRule="auto"/>
        <w:ind w:left="5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5.504.3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5" w:after="0" w:line="240" w:lineRule="auto"/>
        <w:ind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/>
        <w:br w:type="column"/>
      </w:r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CalGreen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spacing w:before="5" w:after="0" w:line="240" w:lineRule="auto"/>
        <w:ind w:left="52" w:right="-20"/>
        <w:jc w:val="left"/>
        <w:rPr>
          <w:rFonts w:ascii="Arial" w:hAnsi="Arial" w:cs="Arial" w:eastAsia="Arial"/>
          <w:sz w:val="11"/>
          <w:szCs w:val="11"/>
        </w:rPr>
      </w:pPr>
      <w:rPr/>
      <w:r>
        <w:rPr>
          <w:rFonts w:ascii="Arial" w:hAnsi="Arial" w:cs="Arial" w:eastAsia="Arial"/>
          <w:sz w:val="11"/>
          <w:szCs w:val="11"/>
          <w:color w:val="231F20"/>
          <w:spacing w:val="0"/>
          <w:w w:val="100"/>
        </w:rPr>
        <w:t>4.504.1</w:t>
      </w:r>
      <w:r>
        <w:rPr>
          <w:rFonts w:ascii="Arial" w:hAnsi="Arial" w:cs="Arial" w:eastAsia="Arial"/>
          <w:sz w:val="11"/>
          <w:szCs w:val="1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6" w:equalWidth="0">
            <w:col w:w="11296" w:space="840"/>
            <w:col w:w="471" w:space="716"/>
            <w:col w:w="471" w:space="716"/>
            <w:col w:w="471" w:space="716"/>
            <w:col w:w="471" w:space="716"/>
            <w:col w:w="10456"/>
          </w:cols>
        </w:sectPr>
      </w:pPr>
      <w:rPr/>
    </w:p>
    <w:p>
      <w:pPr>
        <w:spacing w:before="0" w:after="0" w:line="389" w:lineRule="exact"/>
        <w:ind w:left="5849" w:right="-20"/>
        <w:jc w:val="left"/>
        <w:tabs>
          <w:tab w:pos="11060" w:val="left"/>
          <w:tab w:pos="12260" w:val="left"/>
          <w:tab w:pos="13440" w:val="left"/>
          <w:tab w:pos="14620" w:val="left"/>
          <w:tab w:pos="15820" w:val="left"/>
          <w:tab w:pos="1700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6"/>
        </w:rPr>
        <w:t>Low-Emitting</w:t>
      </w:r>
      <w:r>
        <w:rPr>
          <w:rFonts w:ascii="Arial" w:hAnsi="Arial" w:cs="Arial" w:eastAsia="Arial"/>
          <w:sz w:val="19"/>
          <w:szCs w:val="19"/>
          <w:color w:val="231F20"/>
          <w:spacing w:val="26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6"/>
        </w:rPr>
        <w:t>Materials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43"/>
          <w:w w:val="100"/>
          <w:b/>
          <w:bCs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LEED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IEQ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4.1,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4.2,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4.3,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6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>4.4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6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14" w:lineRule="exact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"/>
        </w:rPr>
        <w:t>Bicycle</w:t>
      </w:r>
      <w:r>
        <w:rPr>
          <w:rFonts w:ascii="Arial" w:hAnsi="Arial" w:cs="Arial" w:eastAsia="Arial"/>
          <w:sz w:val="19"/>
          <w:szCs w:val="19"/>
          <w:color w:val="231F20"/>
          <w:spacing w:val="1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"/>
        </w:rPr>
        <w:t>parking:</w:t>
      </w:r>
      <w:r>
        <w:rPr>
          <w:rFonts w:ascii="Arial" w:hAnsi="Arial" w:cs="Arial" w:eastAsia="Arial"/>
          <w:sz w:val="19"/>
          <w:szCs w:val="19"/>
          <w:color w:val="231F20"/>
          <w:spacing w:val="16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Provide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short-term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long-term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"/>
        </w:rPr>
        <w:t>bicycle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</w:sectPr>
      </w:pPr>
      <w:rPr/>
    </w:p>
    <w:p>
      <w:pPr>
        <w:spacing w:before="4" w:after="0" w:line="248" w:lineRule="auto"/>
        <w:ind w:left="5849" w:right="-4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parking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5%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total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motorized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parking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capacity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each,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Planning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Sec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155,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whichever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greate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credit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SSc4.2.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8" w:lineRule="atLeast"/>
        <w:ind w:right="215"/>
        <w:jc w:val="righ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Mark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8%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total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parking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stalls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for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359" w:lineRule="exact"/>
        <w:ind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-2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145" w:lineRule="exact"/>
        <w:ind w:left="779" w:right="-53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"/>
        </w:rPr>
        <w:t>See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"/>
        </w:rPr>
        <w:t>San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"/>
        </w:rPr>
        <w:t>Francisco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"/>
        </w:rPr>
        <w:t>Planning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9" w:after="0" w:line="240" w:lineRule="auto"/>
        <w:ind w:left="1487" w:right="655"/>
        <w:jc w:val="center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155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175" w:lineRule="exact"/>
        <w:ind w:left="779" w:right="9684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San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Francisco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Planning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240" w:lineRule="auto"/>
        <w:ind w:left="1487" w:right="10392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4.694397pt;margin-top:-7.996603pt;width:11.066344pt;height:18.32176pt;mso-position-horizontal-relative:page;mso-position-vertical-relative:paragraph;z-index:-714" type="#_x0000_t202" filled="f" stroked="f">
            <v:textbox inset="0,0,0,0">
              <w:txbxContent>
                <w:p>
                  <w:pPr>
                    <w:spacing w:before="0" w:after="0" w:line="366" w:lineRule="exact"/>
                    <w:ind w:right="-95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1"/>
                    </w:rPr>
                    <w:t>●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Code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155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31660" w:h="21120" w:orient="landscape"/>
          <w:pgMar w:top="660" w:bottom="280" w:left="660" w:right="3660"/>
          <w:cols w:num="3" w:equalWidth="0">
            <w:col w:w="10342" w:space="733"/>
            <w:col w:w="2970" w:space="590"/>
            <w:col w:w="12705"/>
          </w:cols>
        </w:sectPr>
      </w:pPr>
      <w:rPr/>
    </w:p>
    <w:p>
      <w:pPr>
        <w:spacing w:before="0" w:after="0" w:line="6" w:lineRule="exact"/>
        <w:ind w:left="5849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4"/>
        </w:rPr>
        <w:t>Designated</w:t>
      </w:r>
      <w:r>
        <w:rPr>
          <w:rFonts w:ascii="Arial" w:hAnsi="Arial" w:cs="Arial" w:eastAsia="Arial"/>
          <w:sz w:val="19"/>
          <w:szCs w:val="19"/>
          <w:color w:val="231F20"/>
          <w:spacing w:val="22"/>
          <w:w w:val="100"/>
          <w:b/>
          <w:bCs/>
          <w:position w:val="4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2"/>
          <w:b/>
          <w:bCs/>
          <w:position w:val="4"/>
        </w:rPr>
        <w:t>parking: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40" w:lineRule="auto"/>
        <w:ind w:left="5849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low-emitting,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8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fuel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efficient,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carpool/van</w:t>
      </w:r>
      <w:r>
        <w:rPr>
          <w:rFonts w:ascii="Arial" w:hAnsi="Arial" w:cs="Arial" w:eastAsia="Arial"/>
          <w:sz w:val="16"/>
          <w:szCs w:val="16"/>
          <w:color w:val="231F20"/>
          <w:spacing w:val="-18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pool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vehicles.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" w:lineRule="exact"/>
        <w:ind w:left="5849" w:right="-69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-7"/>
          <w:w w:val="100"/>
          <w:b/>
          <w:bCs/>
          <w:position w:val="-15"/>
        </w:rPr>
        <w:t>W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5"/>
        </w:rPr>
        <w:t>ater</w:t>
      </w:r>
      <w:r>
        <w:rPr>
          <w:rFonts w:ascii="Arial" w:hAnsi="Arial" w:cs="Arial" w:eastAsia="Arial"/>
          <w:sz w:val="19"/>
          <w:szCs w:val="19"/>
          <w:color w:val="231F20"/>
          <w:spacing w:val="12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5"/>
        </w:rPr>
        <w:t>Meters:</w:t>
      </w:r>
      <w:r>
        <w:rPr>
          <w:rFonts w:ascii="Arial" w:hAnsi="Arial" w:cs="Arial" w:eastAsia="Arial"/>
          <w:sz w:val="19"/>
          <w:szCs w:val="19"/>
          <w:color w:val="231F20"/>
          <w:spacing w:val="-1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Provide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submeters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for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spaces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projected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to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199" w:lineRule="exact"/>
        <w:ind w:right="-20"/>
        <w:jc w:val="left"/>
        <w:tabs>
          <w:tab w:pos="3540" w:val="left"/>
          <w:tab w:pos="4740" w:val="left"/>
          <w:tab w:pos="59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4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4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4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4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4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1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1"/>
        </w:rPr>
        <w:t>n/r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2" w:equalWidth="0">
            <w:col w:w="10146" w:space="928"/>
            <w:col w:w="16266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exact"/>
        <w:ind w:left="241" w:right="-95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b/>
          <w:bCs/>
          <w:position w:val="-13"/>
        </w:rPr>
        <w:t>Notes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59" w:after="0" w:line="377" w:lineRule="exact"/>
        <w:ind w:right="-95"/>
        <w:jc w:val="left"/>
        <w:tabs>
          <w:tab w:pos="522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consume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more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than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1,000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gal/da</w:t>
      </w:r>
      <w:r>
        <w:rPr>
          <w:rFonts w:ascii="Arial" w:hAnsi="Arial" w:cs="Arial" w:eastAsia="Arial"/>
          <w:sz w:val="16"/>
          <w:szCs w:val="16"/>
          <w:color w:val="231F20"/>
          <w:spacing w:val="-12"/>
          <w:w w:val="100"/>
          <w:position w:val="2"/>
        </w:rPr>
        <w:t>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,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or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more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than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100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gal/day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if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2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-4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0" w:after="0" w:line="125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building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over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50,000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sq.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  <w:position w:val="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1"/>
        </w:rPr>
        <w:t>ft.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134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7"/>
        </w:rPr>
        <w:t>Air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7"/>
        </w:rPr>
        <w:t>Filtration:</w:t>
      </w:r>
      <w:r>
        <w:rPr>
          <w:rFonts w:ascii="Arial" w:hAnsi="Arial" w:cs="Arial" w:eastAsia="Arial"/>
          <w:sz w:val="19"/>
          <w:szCs w:val="19"/>
          <w:color w:val="231F20"/>
          <w:spacing w:val="3"/>
          <w:w w:val="100"/>
          <w:b/>
          <w:bCs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7"/>
        </w:rPr>
        <w:t>Provide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7"/>
        </w:rPr>
        <w:t>at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7"/>
        </w:rPr>
        <w:t>least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7"/>
        </w:rPr>
        <w:t>ME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  <w:position w:val="-7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9"/>
          <w:w w:val="100"/>
          <w:position w:val="-7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7"/>
        </w:rPr>
        <w:t>-8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7"/>
        </w:rPr>
        <w:t>filters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7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  <w:position w:val="-7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7"/>
        </w:rPr>
        <w:t>regularly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66"/>
        <w:jc w:val="left"/>
        <w:tabs>
          <w:tab w:pos="1180" w:val="left"/>
        </w:tabs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n/r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368" w:lineRule="exact"/>
        <w:ind w:left="1139" w:right="359"/>
        <w:jc w:val="center"/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</w:rPr>
      </w:r>
    </w:p>
    <w:p>
      <w:pPr>
        <w:spacing w:before="0" w:after="0" w:line="170" w:lineRule="exact"/>
        <w:ind w:left="727" w:right="-53"/>
        <w:jc w:val="center"/>
        <w:rPr>
          <w:rFonts w:ascii="Arial" w:hAnsi="Arial" w:cs="Arial" w:eastAsia="Arial"/>
          <w:sz w:val="17"/>
          <w:szCs w:val="17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64.694336pt;margin-top:-13.289456pt;width:11.066344pt;height:18.32176pt;mso-position-horizontal-relative:page;mso-position-vertical-relative:paragraph;z-index:-717" type="#_x0000_t202" filled="f" stroked="f">
            <v:textbox inset="0,0,0,0">
              <w:txbxContent>
                <w:p>
                  <w:pPr>
                    <w:spacing w:before="0" w:after="0" w:line="366" w:lineRule="exact"/>
                    <w:ind w:right="-95"/>
                    <w:jc w:val="left"/>
                    <w:rPr>
                      <w:rFonts w:ascii="Arial" w:hAnsi="Arial" w:cs="Arial" w:eastAsia="Arial"/>
                      <w:sz w:val="36"/>
                      <w:szCs w:val="36"/>
                    </w:rPr>
                  </w:pPr>
                  <w:rPr/>
                  <w:r>
                    <w:rPr>
                      <w:rFonts w:ascii="Arial" w:hAnsi="Arial" w:cs="Arial" w:eastAsia="Arial"/>
                      <w:sz w:val="36"/>
                      <w:szCs w:val="36"/>
                      <w:color w:val="231F20"/>
                      <w:spacing w:val="0"/>
                      <w:w w:val="101"/>
                    </w:rPr>
                    <w:t>●</w:t>
                  </w:r>
                  <w:r>
                    <w:rPr>
                      <w:rFonts w:ascii="Arial" w:hAnsi="Arial" w:cs="Arial" w:eastAsia="Arial"/>
                      <w:sz w:val="36"/>
                      <w:szCs w:val="36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(addition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only)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n/r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5" w:equalWidth="0">
            <w:col w:w="1260" w:space="4589"/>
            <w:col w:w="5447" w:space="976"/>
            <w:col w:w="1387" w:space="976"/>
            <w:col w:w="1835" w:space="549"/>
            <w:col w:w="10321"/>
          </w:cols>
        </w:sectPr>
      </w:pPr>
      <w:rPr/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52" w:lineRule="auto"/>
        <w:ind w:left="241" w:right="74"/>
        <w:jc w:val="both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1)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residential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4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more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occupied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floors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“New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Residential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High-Rise”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column.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New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residential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with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3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fewer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occupied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floors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“New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Residential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Low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Rise”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column.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48" w:after="0" w:line="200" w:lineRule="atLeast"/>
        <w:ind w:left="241" w:right="-49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2)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Homes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Mid-Rise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projects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must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meet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“Silver”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standard,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including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all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prerequisites.</w:t>
      </w:r>
      <w:r>
        <w:rPr>
          <w:rFonts w:ascii="Arial" w:hAnsi="Arial" w:cs="Arial" w:eastAsia="Arial"/>
          <w:sz w:val="17"/>
          <w:szCs w:val="17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points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required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achieve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Silver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depends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on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unit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size.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See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Homes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Mid-Rise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Rating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84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occupied</w:t>
      </w:r>
      <w:r>
        <w:rPr>
          <w:rFonts w:ascii="Arial" w:hAnsi="Arial" w:cs="Arial" w:eastAsia="Arial"/>
          <w:sz w:val="16"/>
          <w:szCs w:val="16"/>
          <w:color w:val="231F20"/>
          <w:spacing w:val="-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spaces</w:t>
      </w:r>
      <w:r>
        <w:rPr>
          <w:rFonts w:ascii="Arial" w:hAnsi="Arial" w:cs="Arial" w:eastAsia="Arial"/>
          <w:sz w:val="16"/>
          <w:szCs w:val="16"/>
          <w:color w:val="231F20"/>
          <w:spacing w:val="-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6"/>
          <w:szCs w:val="16"/>
          <w:color w:val="231F20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mechanically</w:t>
      </w:r>
      <w:r>
        <w:rPr>
          <w:rFonts w:ascii="Arial" w:hAnsi="Arial" w:cs="Arial" w:eastAsia="Arial"/>
          <w:sz w:val="16"/>
          <w:szCs w:val="16"/>
          <w:color w:val="231F20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ventilated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buildings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(or</w:t>
      </w:r>
      <w:r>
        <w:rPr>
          <w:rFonts w:ascii="Arial" w:hAnsi="Arial" w:cs="Arial" w:eastAsia="Arial"/>
          <w:sz w:val="16"/>
          <w:szCs w:val="16"/>
          <w:color w:val="231F20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LEED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credit</w:t>
      </w:r>
      <w:r>
        <w:rPr>
          <w:rFonts w:ascii="Arial" w:hAnsi="Arial" w:cs="Arial" w:eastAsia="Arial"/>
          <w:sz w:val="16"/>
          <w:szCs w:val="16"/>
          <w:color w:val="231F20"/>
          <w:spacing w:val="-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IEQ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5).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Air</w:t>
      </w:r>
      <w:r>
        <w:rPr>
          <w:rFonts w:ascii="Arial" w:hAnsi="Arial" w:cs="Arial" w:eastAsia="Arial"/>
          <w:sz w:val="19"/>
          <w:szCs w:val="19"/>
          <w:color w:val="231F20"/>
          <w:spacing w:val="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</w:rPr>
        <w:t>Filtration:</w:t>
      </w:r>
      <w:r>
        <w:rPr>
          <w:rFonts w:ascii="Arial" w:hAnsi="Arial" w:cs="Arial" w:eastAsia="Arial"/>
          <w:sz w:val="19"/>
          <w:szCs w:val="19"/>
          <w:color w:val="231F20"/>
          <w:spacing w:val="19"/>
          <w:w w:val="100"/>
          <w:b/>
          <w:bCs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Provide</w:t>
      </w:r>
      <w:r>
        <w:rPr>
          <w:rFonts w:ascii="Arial" w:hAnsi="Arial" w:cs="Arial" w:eastAsia="Arial"/>
          <w:sz w:val="16"/>
          <w:szCs w:val="16"/>
          <w:color w:val="231F20"/>
          <w:spacing w:val="6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ME</w:t>
      </w:r>
      <w:r>
        <w:rPr>
          <w:rFonts w:ascii="Arial" w:hAnsi="Arial" w:cs="Arial" w:eastAsia="Arial"/>
          <w:sz w:val="16"/>
          <w:szCs w:val="16"/>
          <w:color w:val="231F20"/>
          <w:spacing w:val="-3"/>
          <w:w w:val="91"/>
        </w:rPr>
        <w:t>R</w:t>
      </w:r>
      <w:r>
        <w:rPr>
          <w:rFonts w:ascii="Arial" w:hAnsi="Arial" w:cs="Arial" w:eastAsia="Arial"/>
          <w:sz w:val="16"/>
          <w:szCs w:val="16"/>
          <w:color w:val="231F20"/>
          <w:spacing w:val="-7"/>
          <w:w w:val="91"/>
        </w:rPr>
        <w:t>V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-13</w:t>
      </w:r>
      <w:r>
        <w:rPr>
          <w:rFonts w:ascii="Arial" w:hAnsi="Arial" w:cs="Arial" w:eastAsia="Arial"/>
          <w:sz w:val="16"/>
          <w:szCs w:val="16"/>
          <w:color w:val="231F20"/>
          <w:spacing w:val="7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1"/>
        </w:rPr>
        <w:t>filters</w:t>
      </w:r>
      <w:r>
        <w:rPr>
          <w:rFonts w:ascii="Arial" w:hAnsi="Arial" w:cs="Arial" w:eastAsia="Arial"/>
          <w:sz w:val="16"/>
          <w:szCs w:val="16"/>
          <w:color w:val="231F20"/>
          <w:spacing w:val="5"/>
          <w:w w:val="91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residential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buildings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40" w:lineRule="auto"/>
        <w:ind w:right="-68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air-quality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hot-spots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(or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LEED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credit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IEQ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5).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(SF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Health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Code</w:t>
      </w:r>
      <w:r>
        <w:rPr>
          <w:rFonts w:ascii="Arial" w:hAnsi="Arial" w:cs="Arial" w:eastAsia="Arial"/>
          <w:sz w:val="16"/>
          <w:szCs w:val="16"/>
          <w:color w:val="231F20"/>
          <w:spacing w:val="-8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Article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38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6" w:after="0" w:line="240" w:lineRule="auto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SF</w:t>
      </w:r>
      <w:r>
        <w:rPr>
          <w:rFonts w:ascii="Arial" w:hAnsi="Arial" w:cs="Arial" w:eastAsia="Arial"/>
          <w:sz w:val="16"/>
          <w:szCs w:val="16"/>
          <w:color w:val="231F20"/>
          <w:spacing w:val="1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Building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Code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2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1203.5)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39" w:lineRule="exact"/>
        <w:ind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5"/>
        </w:rPr>
        <w:t>Acoustical</w:t>
      </w:r>
      <w:r>
        <w:rPr>
          <w:rFonts w:ascii="Arial" w:hAnsi="Arial" w:cs="Arial" w:eastAsia="Arial"/>
          <w:sz w:val="19"/>
          <w:szCs w:val="19"/>
          <w:color w:val="231F20"/>
          <w:spacing w:val="21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19"/>
          <w:szCs w:val="19"/>
          <w:color w:val="231F20"/>
          <w:spacing w:val="0"/>
          <w:w w:val="100"/>
          <w:b/>
          <w:bCs/>
          <w:position w:val="-15"/>
        </w:rPr>
        <w:t>Control:</w:t>
      </w:r>
      <w:r>
        <w:rPr>
          <w:rFonts w:ascii="Arial" w:hAnsi="Arial" w:cs="Arial" w:eastAsia="Arial"/>
          <w:sz w:val="19"/>
          <w:szCs w:val="19"/>
          <w:color w:val="231F20"/>
          <w:spacing w:val="-2"/>
          <w:w w:val="100"/>
          <w:b/>
          <w:bCs/>
          <w:position w:val="-15"/>
        </w:rPr>
        <w:t> </w:t>
      </w:r>
      <w:r>
        <w:rPr>
          <w:rFonts w:ascii="Arial" w:hAnsi="Arial" w:cs="Arial" w:eastAsia="Arial"/>
          <w:sz w:val="13"/>
          <w:szCs w:val="13"/>
          <w:color w:val="231F20"/>
          <w:spacing w:val="0"/>
          <w:w w:val="100"/>
          <w:position w:val="-15"/>
        </w:rPr>
        <w:t>W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all</w:t>
      </w:r>
      <w:r>
        <w:rPr>
          <w:rFonts w:ascii="Arial" w:hAnsi="Arial" w:cs="Arial" w:eastAsia="Arial"/>
          <w:sz w:val="16"/>
          <w:szCs w:val="16"/>
          <w:color w:val="231F20"/>
          <w:spacing w:val="-11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5"/>
        </w:rPr>
        <w:t>roof-ceilings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5"/>
        </w:rPr>
        <w:t>STC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50,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  <w:position w:val="-1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  <w:position w:val="-15"/>
        </w:rPr>
        <w:t>exterior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0" w:after="0" w:line="372" w:lineRule="exact"/>
        <w:ind w:right="-20"/>
        <w:jc w:val="left"/>
        <w:tabs>
          <w:tab w:pos="1180" w:val="left"/>
          <w:tab w:pos="2380" w:val="left"/>
          <w:tab w:pos="3540" w:val="left"/>
          <w:tab w:pos="4740" w:val="left"/>
          <w:tab w:pos="5940" w:val="left"/>
        </w:tabs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0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7"/>
        </w:rPr>
        <w:t>n/r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" w:right="-20"/>
        <w:jc w:val="left"/>
        <w:tabs>
          <w:tab w:pos="1180" w:val="left"/>
          <w:tab w:pos="2360" w:val="left"/>
          <w:tab w:pos="3560" w:val="left"/>
          <w:tab w:pos="4740" w:val="left"/>
          <w:tab w:pos="5920" w:val="left"/>
        </w:tabs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7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-7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7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-7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7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-7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0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0"/>
        </w:rPr>
        <w:t>n/r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0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-7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70" w:after="0" w:line="187" w:lineRule="exact"/>
        <w:ind w:left="4746" w:right="-20"/>
        <w:jc w:val="left"/>
        <w:rPr>
          <w:rFonts w:ascii="Arial" w:hAnsi="Arial" w:cs="Arial" w:eastAsia="Arial"/>
          <w:sz w:val="36"/>
          <w:szCs w:val="36"/>
        </w:rPr>
      </w:pPr>
      <w:rPr/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-19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31660" w:h="21120" w:orient="landscape"/>
          <w:pgMar w:top="660" w:bottom="280" w:left="660" w:right="3660"/>
          <w:cols w:num="3" w:equalWidth="0">
            <w:col w:w="5573" w:space="276"/>
            <w:col w:w="4637" w:space="588"/>
            <w:col w:w="16266"/>
          </w:cols>
        </w:sectPr>
      </w:pPr>
      <w:rPr/>
    </w:p>
    <w:p>
      <w:pPr>
        <w:spacing w:before="9" w:after="0" w:line="240" w:lineRule="auto"/>
        <w:ind w:left="241" w:right="-66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pict>
          <v:group style="position:absolute;margin-left:29.402147pt;margin-top:25.476448pt;width:1497.498395pt;height:995.600651pt;mso-position-horizontal-relative:page;mso-position-vertical-relative:page;z-index:-725" coordorigin="588,510" coordsize="29950,19912">
            <v:group style="position:absolute;left:612;top:534;width:29901;height:19857" coordorigin="612,534" coordsize="29901,19857">
              <v:shape style="position:absolute;left:612;top:534;width:29901;height:19857" coordorigin="612,534" coordsize="29901,19857" path="m30514,20391l612,20391,612,534,30514,534,30514,20391xe" filled="f" stroked="t" strokeweight="2.442901pt" strokecolor="#231F20">
                <v:path arrowok="t"/>
              </v:shape>
            </v:group>
            <v:group style="position:absolute;left:28138;top:550;width:2;height:19847" coordorigin="28138,550" coordsize="2,19847">
              <v:shape style="position:absolute;left:28138;top:550;width:2;height:19847" coordorigin="28138,550" coordsize="0,19847" path="m28138,550l28138,20397e" filled="f" stroked="t" strokeweight="2.442901pt" strokecolor="#231F20">
                <v:path arrowok="t"/>
              </v:shape>
            </v:group>
            <v:group style="position:absolute;left:28142;top:539;width:2370;height:4823" coordorigin="28142,539" coordsize="2370,4823">
              <v:shape style="position:absolute;left:28142;top:539;width:2370;height:4823" coordorigin="28142,539" coordsize="2370,4823" path="m28142,5362l30512,5362,30512,539,28142,539,28142,5362e" filled="t" fillcolor="#FFFFFF" stroked="f">
                <v:path arrowok="t"/>
                <v:fill/>
              </v:shape>
            </v:group>
            <v:group style="position:absolute;left:28142;top:539;width:2370;height:4823" coordorigin="28142,539" coordsize="2370,4823">
              <v:shape style="position:absolute;left:28142;top:539;width:2370;height:4823" coordorigin="28142,539" coordsize="2370,4823" path="m28142,5362l30512,5362,30512,539,28142,539,28142,5362xe" filled="f" stroked="t" strokeweight="2.442901pt" strokecolor="#231F20">
                <v:path arrowok="t"/>
              </v:shape>
            </v:group>
            <v:group style="position:absolute;left:18723;top:5095;width:9084;height:1764" coordorigin="18723,5095" coordsize="9084,1764">
              <v:shape style="position:absolute;left:18723;top:5095;width:9084;height:1764" coordorigin="18723,5095" coordsize="9084,1764" path="m27807,5095l18723,5095,18723,6859,25154,6859,25154,5628,27807,5628,27807,5095e" filled="t" fillcolor="#D1D3D4" stroked="f">
                <v:path arrowok="t"/>
                <v:fill/>
              </v:shape>
            </v:group>
            <v:group style="position:absolute;left:6399;top:5082;width:11971;height:551" coordorigin="6399,5082" coordsize="11971,551">
              <v:shape style="position:absolute;left:6399;top:5082;width:11971;height:551" coordorigin="6399,5082" coordsize="11971,551" path="m18371,5082l6399,5082,6399,5634,18371,5634,18371,5082e" filled="t" fillcolor="#D1D3D4" stroked="f">
                <v:path arrowok="t"/>
                <v:fill/>
              </v:shape>
            </v:group>
            <v:group style="position:absolute;left:6399;top:5634;width:4852;height:937" coordorigin="6399,5634" coordsize="4852,937">
              <v:shape style="position:absolute;left:6399;top:5634;width:4852;height:937" coordorigin="6399,5634" coordsize="4852,937" path="m11252,5634l6399,5634,6399,6570,11252,6570,11252,5634e" filled="t" fillcolor="#D1D3D4" stroked="f">
                <v:path arrowok="t"/>
                <v:fill/>
              </v:shape>
            </v:group>
            <v:group style="position:absolute;left:11252;top:5634;width:1187;height:937" coordorigin="11252,5634" coordsize="1187,937">
              <v:shape style="position:absolute;left:11252;top:5634;width:1187;height:937" coordorigin="11252,5634" coordsize="1187,937" path="m12438,5634l11252,5634,11252,6570,12438,6570,12438,5634e" filled="t" fillcolor="#D1D3D4" stroked="f">
                <v:path arrowok="t"/>
                <v:fill/>
              </v:shape>
            </v:group>
            <v:group style="position:absolute;left:12438;top:5634;width:1187;height:937" coordorigin="12438,5634" coordsize="1187,937">
              <v:shape style="position:absolute;left:12438;top:5634;width:1187;height:937" coordorigin="12438,5634" coordsize="1187,937" path="m13625,5634l12438,5634,12438,6570,13625,6570,13625,5634e" filled="t" fillcolor="#D1D3D4" stroked="f">
                <v:path arrowok="t"/>
                <v:fill/>
              </v:shape>
            </v:group>
            <v:group style="position:absolute;left:13625;top:5634;width:1187;height:937" coordorigin="13625,5634" coordsize="1187,937">
              <v:shape style="position:absolute;left:13625;top:5634;width:1187;height:937" coordorigin="13625,5634" coordsize="1187,937" path="m14811,5634l13625,5634,13625,6570,14811,6570,14811,5634e" filled="t" fillcolor="#D1D3D4" stroked="f">
                <v:path arrowok="t"/>
                <v:fill/>
              </v:shape>
            </v:group>
            <v:group style="position:absolute;left:14811;top:5634;width:1187;height:937" coordorigin="14811,5634" coordsize="1187,937">
              <v:shape style="position:absolute;left:14811;top:5634;width:1187;height:937" coordorigin="14811,5634" coordsize="1187,937" path="m15998,5634l14811,5634,14811,6570,15998,6570,15998,5634e" filled="t" fillcolor="#D1D3D4" stroked="f">
                <v:path arrowok="t"/>
                <v:fill/>
              </v:shape>
            </v:group>
            <v:group style="position:absolute;left:15998;top:5634;width:1187;height:937" coordorigin="15998,5634" coordsize="1187,937">
              <v:shape style="position:absolute;left:15998;top:5634;width:1187;height:937" coordorigin="15998,5634" coordsize="1187,937" path="m17184,5634l15998,5634,15998,6570,17184,6570,17184,5634e" filled="t" fillcolor="#D1D3D4" stroked="f">
                <v:path arrowok="t"/>
                <v:fill/>
              </v:shape>
            </v:group>
            <v:group style="position:absolute;left:17184;top:5634;width:1187;height:937" coordorigin="17184,5634" coordsize="1187,937">
              <v:shape style="position:absolute;left:17184;top:5634;width:1187;height:937" coordorigin="17184,5634" coordsize="1187,937" path="m18371,5634l17184,5634,17184,6570,18371,6570,18371,5634e" filled="t" fillcolor="#D1D3D4" stroked="f">
                <v:path arrowok="t"/>
                <v:fill/>
              </v:shape>
            </v:group>
            <v:group style="position:absolute;left:6399;top:14291;width:4852;height:330" coordorigin="6399,14291" coordsize="4852,330">
              <v:shape style="position:absolute;left:6399;top:14291;width:4852;height:330" coordorigin="6399,14291" coordsize="4852,330" path="m11252,14291l6399,14291,6399,14621,11252,14621,11252,14291e" filled="t" fillcolor="#FFFFFF" stroked="f">
                <v:path arrowok="t"/>
                <v:fill/>
              </v:shape>
            </v:group>
            <v:group style="position:absolute;left:12438;top:14291;width:1187;height:330" coordorigin="12438,14291" coordsize="1187,330">
              <v:shape style="position:absolute;left:12438;top:14291;width:1187;height:330" coordorigin="12438,14291" coordsize="1187,330" path="m13625,14291l12438,14291,12438,14621,13625,14621,13625,14291e" filled="t" fillcolor="#FFFFFF" stroked="f">
                <v:path arrowok="t"/>
                <v:fill/>
              </v:shape>
            </v:group>
            <v:group style="position:absolute;left:13625;top:14291;width:1187;height:330" coordorigin="13625,14291" coordsize="1187,330">
              <v:shape style="position:absolute;left:13625;top:14291;width:1187;height:330" coordorigin="13625,14291" coordsize="1187,330" path="m14811,14291l13625,14291,13625,14621,14811,14621,14811,14291e" filled="t" fillcolor="#FFFFFF" stroked="f">
                <v:path arrowok="t"/>
                <v:fill/>
              </v:shape>
            </v:group>
            <v:group style="position:absolute;left:14811;top:14291;width:1187;height:330" coordorigin="14811,14291" coordsize="1187,330">
              <v:shape style="position:absolute;left:14811;top:14291;width:1187;height:330" coordorigin="14811,14291" coordsize="1187,330" path="m15998,14291l14811,14291,14811,14621,15998,14621,15998,14291e" filled="t" fillcolor="#FFFFFF" stroked="f">
                <v:path arrowok="t"/>
                <v:fill/>
              </v:shape>
            </v:group>
            <v:group style="position:absolute;left:15998;top:14291;width:1187;height:330" coordorigin="15998,14291" coordsize="1187,330">
              <v:shape style="position:absolute;left:15998;top:14291;width:1187;height:330" coordorigin="15998,14291" coordsize="1187,330" path="m17184,14291l15998,14291,15998,14621,17184,14621,17184,14291e" filled="t" fillcolor="#FFFFFF" stroked="f">
                <v:path arrowok="t"/>
                <v:fill/>
              </v:shape>
            </v:group>
            <v:group style="position:absolute;left:17184;top:14291;width:1187;height:330" coordorigin="17184,14291" coordsize="1187,330">
              <v:shape style="position:absolute;left:17184;top:14291;width:1187;height:330" coordorigin="17184,14291" coordsize="1187,330" path="m18371,14291l17184,14291,17184,14621,18371,14621,18371,14291e" filled="t" fillcolor="#FFFFFF" stroked="f">
                <v:path arrowok="t"/>
                <v:fill/>
              </v:shape>
            </v:group>
            <v:group style="position:absolute;left:6393;top:5082;width:11984;height:2" coordorigin="6393,5082" coordsize="11984,2">
              <v:shape style="position:absolute;left:6393;top:5082;width:11984;height:2" coordorigin="6393,5082" coordsize="11984,0" path="m6393,5082l18377,5082e" filled="f" stroked="t" strokeweight=".610863pt" strokecolor="#231F20">
                <v:path arrowok="t"/>
              </v:shape>
            </v:group>
            <v:group style="position:absolute;left:6399;top:5088;width:2;height:1464" coordorigin="6399,5088" coordsize="2,1464">
              <v:shape style="position:absolute;left:6399;top:5088;width:2;height:1464" coordorigin="6399,5088" coordsize="0,1464" path="m6399,5088l6399,6552e" filled="f" stroked="t" strokeweight=".610725pt" strokecolor="#231F20">
                <v:path arrowok="t"/>
              </v:shape>
            </v:group>
            <v:group style="position:absolute;left:18371;top:5088;width:2;height:1464" coordorigin="18371,5088" coordsize="2,1464">
              <v:shape style="position:absolute;left:18371;top:5088;width:2;height:1464" coordorigin="18371,5088" coordsize="0,1464" path="m18371,5088l18371,6552e" filled="f" stroked="t" strokeweight=".610725pt" strokecolor="#231F20">
                <v:path arrowok="t"/>
              </v:shape>
            </v:group>
            <v:group style="position:absolute;left:6399;top:9268;width:2;height:10221" coordorigin="6399,9268" coordsize="2,10221">
              <v:shape style="position:absolute;left:6399;top:9268;width:2;height:10221" coordorigin="6399,9268" coordsize="0,10221" path="m6399,9268l6399,19489e" filled="f" stroked="t" strokeweight=".610837pt" strokecolor="#231F20">
                <v:path arrowok="t"/>
              </v:shape>
            </v:group>
            <v:group style="position:absolute;left:18371;top:9268;width:2;height:10221" coordorigin="18371,9268" coordsize="2,10221">
              <v:shape style="position:absolute;left:18371;top:9268;width:2;height:10221" coordorigin="18371,9268" coordsize="0,10221" path="m18371,9268l18371,19489e" filled="f" stroked="t" strokeweight=".610848pt" strokecolor="#231F20">
                <v:path arrowok="t"/>
              </v:shape>
            </v:group>
            <v:group style="position:absolute;left:11252;top:5636;width:2;height:916" coordorigin="11252,5636" coordsize="2,916">
              <v:shape style="position:absolute;left:11252;top:5636;width:2;height:916" coordorigin="11252,5636" coordsize="0,916" path="m11252,6552l11252,5636e" filled="f" stroked="t" strokeweight=".249176pt" strokecolor="#231F20">
                <v:path arrowok="t"/>
              </v:shape>
            </v:group>
            <v:group style="position:absolute;left:6405;top:5634;width:11959;height:2" coordorigin="6405,5634" coordsize="11959,2">
              <v:shape style="position:absolute;left:6405;top:5634;width:11959;height:2" coordorigin="6405,5634" coordsize="11959,0" path="m6405,5634l18365,5634e" filled="f" stroked="t" strokeweight=".249182pt" strokecolor="#231F20">
                <v:path arrowok="t"/>
              </v:shape>
            </v:group>
            <v:group style="position:absolute;left:15998;top:5636;width:2;height:916" coordorigin="15998,5636" coordsize="2,916">
              <v:shape style="position:absolute;left:15998;top:5636;width:2;height:916" coordorigin="15998,5636" coordsize="0,916" path="m15998,6552l15998,5636e" filled="f" stroked="t" strokeweight=".249176pt" strokecolor="#231F20">
                <v:path arrowok="t"/>
              </v:shape>
            </v:group>
            <v:group style="position:absolute;left:17184;top:5636;width:2;height:916" coordorigin="17184,5636" coordsize="2,916">
              <v:shape style="position:absolute;left:17184;top:5636;width:2;height:916" coordorigin="17184,5636" coordsize="0,916" path="m17184,6552l17184,5636e" filled="f" stroked="t" strokeweight=".249176pt" strokecolor="#231F20">
                <v:path arrowok="t"/>
              </v:shape>
            </v:group>
            <v:group style="position:absolute;left:11252;top:9943;width:2;height:9546" coordorigin="11252,9943" coordsize="2,9546">
              <v:shape style="position:absolute;left:11252;top:9943;width:2;height:9546" coordorigin="11252,9943" coordsize="0,9546" path="m11252,9943l11252,19489e" filled="f" stroked="t" strokeweight=".249317pt" strokecolor="#231F20">
                <v:path arrowok="t"/>
              </v:shape>
            </v:group>
            <v:group style="position:absolute;left:12438;top:9943;width:2;height:9546" coordorigin="12438,9943" coordsize="2,9546">
              <v:shape style="position:absolute;left:12438;top:9943;width:2;height:9546" coordorigin="12438,9943" coordsize="0,9546" path="m12438,9943l12438,19489e" filled="f" stroked="t" strokeweight=".24944pt" strokecolor="#231F20">
                <v:path arrowok="t"/>
              </v:shape>
            </v:group>
            <v:group style="position:absolute;left:13625;top:9943;width:2;height:3056" coordorigin="13625,9943" coordsize="2,3056">
              <v:shape style="position:absolute;left:13625;top:9943;width:2;height:3056" coordorigin="13625,9943" coordsize="0,3056" path="m13625,9943l13625,13000e" filled="f" stroked="t" strokeweight=".249205pt" strokecolor="#231F20">
                <v:path arrowok="t"/>
              </v:shape>
            </v:group>
            <v:group style="position:absolute;left:14811;top:9943;width:2;height:3056" coordorigin="14811,9943" coordsize="2,3056">
              <v:shape style="position:absolute;left:14811;top:9943;width:2;height:3056" coordorigin="14811,9943" coordsize="0,3056" path="m14811,9943l14811,13000e" filled="f" stroked="t" strokeweight=".249194pt" strokecolor="#231F20">
                <v:path arrowok="t"/>
              </v:shape>
            </v:group>
            <v:group style="position:absolute;left:15998;top:9943;width:2;height:3056" coordorigin="15998,9943" coordsize="2,3056">
              <v:shape style="position:absolute;left:15998;top:9943;width:2;height:3056" coordorigin="15998,9943" coordsize="0,3056" path="m15998,9943l15998,13000e" filled="f" stroked="t" strokeweight=".249184pt" strokecolor="#231F20">
                <v:path arrowok="t"/>
              </v:shape>
            </v:group>
            <v:group style="position:absolute;left:17184;top:9943;width:2;height:660" coordorigin="17184,9943" coordsize="2,660">
              <v:shape style="position:absolute;left:17184;top:9943;width:2;height:660" coordorigin="17184,9943" coordsize="0,660" path="m17184,10604l17184,9943e" filled="f" stroked="t" strokeweight=".249176pt" strokecolor="#231F20">
                <v:path arrowok="t"/>
              </v:shape>
            </v:group>
            <v:group style="position:absolute;left:6405;top:13481;width:11959;height:2" coordorigin="6405,13481" coordsize="11959,2">
              <v:shape style="position:absolute;left:6405;top:13481;width:11959;height:2" coordorigin="6405,13481" coordsize="11959,0" path="m6405,13481l18365,13481e" filled="f" stroked="t" strokeweight=".249205pt" strokecolor="#231F20">
                <v:path arrowok="t"/>
              </v:shape>
            </v:group>
            <v:group style="position:absolute;left:13625;top:13484;width:2;height:1574" coordorigin="13625,13484" coordsize="2,1574">
              <v:shape style="position:absolute;left:13625;top:13484;width:2;height:1574" coordorigin="13625,13484" coordsize="0,1574" path="m13625,13484l13625,15058e" filled="f" stroked="t" strokeweight=".249233pt" strokecolor="#231F20">
                <v:path arrowok="t"/>
              </v:shape>
            </v:group>
            <v:group style="position:absolute;left:17184;top:13854;width:2;height:1204" coordorigin="17184,13854" coordsize="2,1204">
              <v:shape style="position:absolute;left:17184;top:13854;width:2;height:1204" coordorigin="17184,13854" coordsize="0,1204" path="m17184,13854l17184,15058e" filled="f" stroked="t" strokeweight=".249178pt" strokecolor="#231F20">
                <v:path arrowok="t"/>
              </v:shape>
            </v:group>
            <v:group style="position:absolute;left:6405;top:14291;width:11959;height:2" coordorigin="6405,14291" coordsize="11959,2">
              <v:shape style="position:absolute;left:6405;top:14291;width:11959;height:2" coordorigin="6405,14291" coordsize="11959,0" path="m6405,14291l18365,14291e" filled="f" stroked="t" strokeweight=".249196pt" strokecolor="#231F20">
                <v:path arrowok="t"/>
              </v:shape>
            </v:group>
            <v:group style="position:absolute;left:6405;top:14621;width:6030;height:2" coordorigin="6405,14621" coordsize="6030,2">
              <v:shape style="position:absolute;left:6405;top:14621;width:6030;height:2" coordorigin="6405,14621" coordsize="6030,0" path="m6405,14621l12436,14621e" filled="f" stroked="t" strokeweight=".293148pt" strokecolor="#231F20">
                <v:path arrowok="t"/>
              </v:shape>
            </v:group>
            <v:group style="position:absolute;left:6399;top:7164;width:2;height:733" coordorigin="6399,7164" coordsize="2,733">
              <v:shape style="position:absolute;left:6399;top:7164;width:2;height:733" coordorigin="6399,7164" coordsize="0,733" path="m6399,7164l6399,7897e" filled="f" stroked="t" strokeweight=".610725pt" strokecolor="#231F20">
                <v:path arrowok="t"/>
              </v:shape>
            </v:group>
            <v:group style="position:absolute;left:18371;top:7164;width:2;height:733" coordorigin="18371,7164" coordsize="2,733">
              <v:shape style="position:absolute;left:18371;top:7164;width:2;height:733" coordorigin="18371,7164" coordsize="0,733" path="m18371,7164l18371,7897e" filled="f" stroked="t" strokeweight=".610725pt" strokecolor="#231F20">
                <v:path arrowok="t"/>
              </v:shape>
            </v:group>
            <v:group style="position:absolute;left:11252;top:7530;width:2;height:367" coordorigin="11252,7530" coordsize="2,367">
              <v:shape style="position:absolute;left:11252;top:7530;width:2;height:367" coordorigin="11252,7530" coordsize="0,367" path="m11252,7897l11252,7530e" filled="f" stroked="t" strokeweight=".293148pt" strokecolor="#231F20">
                <v:path arrowok="t"/>
              </v:shape>
            </v:group>
            <v:group style="position:absolute;left:12438;top:7530;width:2;height:367" coordorigin="12438,7530" coordsize="2,367">
              <v:shape style="position:absolute;left:12438;top:7530;width:2;height:367" coordorigin="12438,7530" coordsize="0,367" path="m12438,7897l12438,7530e" filled="f" stroked="t" strokeweight=".293148pt" strokecolor="#231F20">
                <v:path arrowok="t"/>
              </v:shape>
            </v:group>
            <v:group style="position:absolute;left:13625;top:7530;width:2;height:367" coordorigin="13625,7530" coordsize="2,367">
              <v:shape style="position:absolute;left:13625;top:7530;width:2;height:367" coordorigin="13625,7530" coordsize="0,367" path="m13625,7897l13625,7530e" filled="f" stroked="t" strokeweight=".293148pt" strokecolor="#231F20">
                <v:path arrowok="t"/>
              </v:shape>
            </v:group>
            <v:group style="position:absolute;left:6405;top:7527;width:11968;height:2" coordorigin="6405,7527" coordsize="11968,2">
              <v:shape style="position:absolute;left:6405;top:7527;width:11968;height:2" coordorigin="6405,7527" coordsize="11968,0" path="m6405,7527l18374,7527e" filled="f" stroked="t" strokeweight=".293149pt" strokecolor="#231F20">
                <v:path arrowok="t"/>
              </v:shape>
            </v:group>
            <v:group style="position:absolute;left:14811;top:7530;width:2;height:367" coordorigin="14811,7530" coordsize="2,367">
              <v:shape style="position:absolute;left:14811;top:7530;width:2;height:367" coordorigin="14811,7530" coordsize="0,367" path="m14811,7897l14811,7530e" filled="f" stroked="t" strokeweight=".293148pt" strokecolor="#231F20">
                <v:path arrowok="t"/>
              </v:shape>
            </v:group>
            <v:group style="position:absolute;left:15998;top:7530;width:2;height:367" coordorigin="15998,7530" coordsize="2,367">
              <v:shape style="position:absolute;left:15998;top:7530;width:2;height:367" coordorigin="15998,7530" coordsize="0,367" path="m15998,7897l15998,7530e" filled="f" stroked="t" strokeweight=".293148pt" strokecolor="#231F20">
                <v:path arrowok="t"/>
              </v:shape>
            </v:group>
            <v:group style="position:absolute;left:17184;top:7530;width:2;height:367" coordorigin="17184,7530" coordsize="2,367">
              <v:shape style="position:absolute;left:17184;top:7530;width:2;height:367" coordorigin="17184,7530" coordsize="0,367" path="m17184,7897l17184,7530e" filled="f" stroked="t" strokeweight=".293148pt" strokecolor="#231F20">
                <v:path arrowok="t"/>
              </v:shape>
            </v:group>
            <v:group style="position:absolute;left:6405;top:9941;width:11959;height:2" coordorigin="6405,9941" coordsize="11959,2">
              <v:shape style="position:absolute;left:6405;top:9941;width:11959;height:2" coordorigin="6405,9941" coordsize="11959,0" path="m6405,9941l18365,9941e" filled="f" stroked="t" strokeweight=".293155pt" strokecolor="#231F20">
                <v:path arrowok="t"/>
              </v:shape>
            </v:group>
            <v:group style="position:absolute;left:6405;top:10606;width:11959;height:2" coordorigin="6405,10606" coordsize="11959,2">
              <v:shape style="position:absolute;left:6405;top:10606;width:11959;height:2" coordorigin="6405,10606" coordsize="11959,0" path="m6405,10606l18365,10606e" filled="f" stroked="t" strokeweight=".293161pt" strokecolor="#231F20">
                <v:path arrowok="t"/>
              </v:shape>
            </v:group>
            <v:group style="position:absolute;left:6405;top:11342;width:11959;height:2" coordorigin="6405,11342" coordsize="11959,2">
              <v:shape style="position:absolute;left:6405;top:11342;width:11959;height:2" coordorigin="6405,11342" coordsize="11959,0" path="m6405,11342l18365,11342e" filled="f" stroked="t" strokeweight=".293148pt" strokecolor="#231F20">
                <v:path arrowok="t"/>
              </v:shape>
            </v:group>
            <v:group style="position:absolute;left:6405;top:13002;width:11959;height:2" coordorigin="6405,13002" coordsize="11959,2">
              <v:shape style="position:absolute;left:6405;top:13002;width:11959;height:2" coordorigin="6405,13002" coordsize="11959,0" path="m6405,13002l18365,13002e" filled="f" stroked="t" strokeweight=".293148pt" strokecolor="#231F20">
                <v:path arrowok="t"/>
              </v:shape>
            </v:group>
            <v:group style="position:absolute;left:6405;top:13851;width:11959;height:2" coordorigin="6405,13851" coordsize="11959,2">
              <v:shape style="position:absolute;left:6405;top:13851;width:11959;height:2" coordorigin="6405,13851" coordsize="11959,0" path="m6405,13851l18365,13851e" filled="f" stroked="t" strokeweight=".293148pt" strokecolor="#231F20">
                <v:path arrowok="t"/>
              </v:shape>
            </v:group>
            <v:group style="position:absolute;left:13627;top:14621;width:4737;height:2" coordorigin="13627,14621" coordsize="4737,2">
              <v:shape style="position:absolute;left:13627;top:14621;width:4737;height:2" coordorigin="13627,14621" coordsize="4737,0" path="m13627,14621l18365,14621e" filled="f" stroked="t" strokeweight=".293155pt" strokecolor="#231F20">
                <v:path arrowok="t"/>
              </v:shape>
            </v:group>
            <v:group style="position:absolute;left:6405;top:15060;width:11959;height:2" coordorigin="6405,15060" coordsize="11959,2">
              <v:shape style="position:absolute;left:6405;top:15060;width:11959;height:2" coordorigin="6405,15060" coordsize="11959,0" path="m6405,15060l18365,15060e" filled="f" stroked="t" strokeweight=".293155pt" strokecolor="#231F20">
                <v:path arrowok="t"/>
              </v:shape>
            </v:group>
            <v:group style="position:absolute;left:6405;top:16037;width:6030;height:2" coordorigin="6405,16037" coordsize="6030,2">
              <v:shape style="position:absolute;left:6405;top:16037;width:6030;height:2" coordorigin="6405,16037" coordsize="6030,0" path="m6405,16037l12436,16037e" filled="f" stroked="t" strokeweight=".293148pt" strokecolor="#231F20">
                <v:path arrowok="t"/>
              </v:shape>
            </v:group>
            <v:group style="position:absolute;left:14814;top:16037;width:3551;height:2" coordorigin="14814,16037" coordsize="3551,2">
              <v:shape style="position:absolute;left:14814;top:16037;width:3551;height:2" coordorigin="14814,16037" coordsize="3551,0" path="m14814,16037l18365,16037e" filled="f" stroked="t" strokeweight=".293156pt" strokecolor="#231F20">
                <v:path arrowok="t"/>
              </v:shape>
            </v:group>
            <v:group style="position:absolute;left:17184;top:16040;width:2;height:3449" coordorigin="17184,16040" coordsize="2,3449">
              <v:shape style="position:absolute;left:17184;top:16040;width:2;height:3449" coordorigin="17184,16040" coordsize="0,3449" path="m17184,16040l17184,19489e" filled="f" stroked="t" strokeweight=".293148pt" strokecolor="#231F20">
                <v:path arrowok="t"/>
              </v:shape>
            </v:group>
            <v:group style="position:absolute;left:12438;top:5636;width:2;height:916" coordorigin="12438,5636" coordsize="2,916">
              <v:shape style="position:absolute;left:12438;top:5636;width:2;height:916" coordorigin="12438,5636" coordsize="0,916" path="m12438,6552l12438,5636e" filled="f" stroked="t" strokeweight=".249176pt" strokecolor="#231F20">
                <v:path arrowok="t"/>
              </v:shape>
            </v:group>
            <v:group style="position:absolute;left:13625;top:5636;width:2;height:916" coordorigin="13625,5636" coordsize="2,916">
              <v:shape style="position:absolute;left:13625;top:5636;width:2;height:916" coordorigin="13625,5636" coordsize="0,916" path="m13625,6552l13625,5636e" filled="f" stroked="t" strokeweight=".249176pt" strokecolor="#231F20">
                <v:path arrowok="t"/>
              </v:shape>
            </v:group>
            <v:group style="position:absolute;left:14811;top:5636;width:2;height:916" coordorigin="14811,5636" coordsize="2,916">
              <v:shape style="position:absolute;left:14811;top:5636;width:2;height:916" coordorigin="14811,5636" coordsize="0,916" path="m14811,6552l14811,5636e" filled="f" stroked="t" strokeweight=".249176pt" strokecolor="#231F20">
                <v:path arrowok="t"/>
              </v:shape>
            </v:group>
            <v:group style="position:absolute;left:17184;top:11344;width:2;height:1656" coordorigin="17184,11344" coordsize="2,1656">
              <v:shape style="position:absolute;left:17184;top:11344;width:2;height:1656" coordorigin="17184,11344" coordsize="0,1656" path="m17184,13000l17184,11344e" filled="f" stroked="t" strokeweight=".249176pt" strokecolor="#231F20">
                <v:path arrowok="t"/>
              </v:shape>
            </v:group>
            <v:group style="position:absolute;left:6405;top:16697;width:11959;height:2" coordorigin="6405,16697" coordsize="11959,2">
              <v:shape style="position:absolute;left:6405;top:16697;width:11959;height:2" coordorigin="6405,16697" coordsize="11959,0" path="m6405,16697l18365,16697e" filled="f" stroked="t" strokeweight=".249176pt" strokecolor="#231F20">
                <v:path arrowok="t"/>
              </v:shape>
            </v:group>
            <v:group style="position:absolute;left:6405;top:17466;width:11959;height:2" coordorigin="6405,17466" coordsize="11959,2">
              <v:shape style="position:absolute;left:6405;top:17466;width:11959;height:2" coordorigin="6405,17466" coordsize="11959,0" path="m6405,17466l18365,17466e" filled="f" stroked="t" strokeweight=".24918pt" strokecolor="#231F20">
                <v:path arrowok="t"/>
              </v:shape>
            </v:group>
            <v:group style="position:absolute;left:15998;top:13854;width:2;height:5636" coordorigin="15998,13854" coordsize="2,5636">
              <v:shape style="position:absolute;left:15998;top:13854;width:2;height:5636" coordorigin="15998,13854" coordsize="0,5636" path="m15998,13854l15998,19489e" filled="f" stroked="t" strokeweight=".249184pt" strokecolor="#231F20">
                <v:path arrowok="t"/>
              </v:shape>
            </v:group>
            <v:group style="position:absolute;left:6405;top:18236;width:11959;height:2" coordorigin="6405,18236" coordsize="11959,2">
              <v:shape style="position:absolute;left:6405;top:18236;width:11959;height:2" coordorigin="6405,18236" coordsize="11959,0" path="m6405,18236l18365,18236e" filled="f" stroked="t" strokeweight=".249193pt" strokecolor="#231F20">
                <v:path arrowok="t"/>
              </v:shape>
            </v:group>
            <v:group style="position:absolute;left:14811;top:13484;width:2;height:6006" coordorigin="14811,13484" coordsize="2,6006">
              <v:shape style="position:absolute;left:14811;top:13484;width:2;height:6006" coordorigin="14811,13484" coordsize="0,6006" path="m14811,13484l14811,19489e" filled="f" stroked="t" strokeweight=".249176pt" strokecolor="#231F20">
                <v:path arrowok="t"/>
              </v:shape>
            </v:group>
            <v:group style="position:absolute;left:6405;top:18896;width:11959;height:2" coordorigin="6405,18896" coordsize="11959,2">
              <v:shape style="position:absolute;left:6405;top:18896;width:11959;height:2" coordorigin="6405,18896" coordsize="11959,0" path="m6405,18896l18365,18896e" filled="f" stroked="t" strokeweight=".24918pt" strokecolor="#231F20">
                <v:path arrowok="t"/>
              </v:shape>
            </v:group>
            <v:group style="position:absolute;left:6393;top:19495;width:11984;height:2" coordorigin="6393,19495" coordsize="11984,2">
              <v:shape style="position:absolute;left:6393;top:19495;width:11984;height:2" coordorigin="6393,19495" coordsize="11984,0" path="m6393,19495l18377,19495e" filled="f" stroked="t" strokeweight=".610738pt" strokecolor="#231F20">
                <v:path arrowok="t"/>
              </v:shape>
            </v:group>
            <v:group style="position:absolute;left:13625;top:16700;width:2;height:2193" coordorigin="13625,16700" coordsize="2,2193">
              <v:shape style="position:absolute;left:13625;top:16700;width:2;height:2193" coordorigin="13625,16700" coordsize="0,2193" path="m13625,16700l13625,18893e" filled="f" stroked="t" strokeweight=".293148pt" strokecolor="#231F20">
                <v:path arrowok="t"/>
              </v:shape>
            </v:group>
            <v:group style="position:absolute;left:6381;top:6570;width:12008;height:2" coordorigin="6381,6570" coordsize="12008,2">
              <v:shape style="position:absolute;left:6381;top:6570;width:12008;height:2" coordorigin="6381,6570" coordsize="12008,0" path="m6381,6570l18389,6570e" filled="f" stroked="t" strokeweight="1.832314pt" strokecolor="#231F20">
                <v:path arrowok="t"/>
              </v:shape>
            </v:group>
            <v:group style="position:absolute;left:6399;top:6588;width:2;height:539" coordorigin="6399,6588" coordsize="2,539">
              <v:shape style="position:absolute;left:6399;top:6588;width:2;height:539" coordorigin="6399,6588" coordsize="0,539" path="m6399,7127l6399,6588e" filled="f" stroked="t" strokeweight="1.832176pt" strokecolor="#231F20">
                <v:path arrowok="t"/>
              </v:shape>
            </v:group>
            <v:group style="position:absolute;left:11252;top:6588;width:2;height:539" coordorigin="11252,6588" coordsize="2,539">
              <v:shape style="position:absolute;left:11252;top:6588;width:2;height:539" coordorigin="11252,6588" coordsize="0,539" path="m11252,7127l11252,6588e" filled="f" stroked="t" strokeweight="1.832176pt" strokecolor="#231F20">
                <v:path arrowok="t"/>
              </v:shape>
            </v:group>
            <v:group style="position:absolute;left:12438;top:6588;width:2;height:539" coordorigin="12438,6588" coordsize="2,539">
              <v:shape style="position:absolute;left:12438;top:6588;width:2;height:539" coordorigin="12438,6588" coordsize="0,539" path="m12438,7127l12438,6588e" filled="f" stroked="t" strokeweight="1.832176pt" strokecolor="#231F20">
                <v:path arrowok="t"/>
              </v:shape>
            </v:group>
            <v:group style="position:absolute;left:13625;top:6588;width:2;height:539" coordorigin="13625,6588" coordsize="2,539">
              <v:shape style="position:absolute;left:13625;top:6588;width:2;height:539" coordorigin="13625,6588" coordsize="0,539" path="m13625,7127l13625,6588e" filled="f" stroked="t" strokeweight="1.832176pt" strokecolor="#231F20">
                <v:path arrowok="t"/>
              </v:shape>
            </v:group>
            <v:group style="position:absolute;left:14811;top:6588;width:2;height:539" coordorigin="14811,6588" coordsize="2,539">
              <v:shape style="position:absolute;left:14811;top:6588;width:2;height:539" coordorigin="14811,6588" coordsize="0,539" path="m14811,7127l14811,6588e" filled="f" stroked="t" strokeweight="1.832176pt" strokecolor="#231F20">
                <v:path arrowok="t"/>
              </v:shape>
            </v:group>
            <v:group style="position:absolute;left:15998;top:6588;width:2;height:539" coordorigin="15998,6588" coordsize="2,539">
              <v:shape style="position:absolute;left:15998;top:6588;width:2;height:539" coordorigin="15998,6588" coordsize="0,539" path="m15998,7127l15998,6588e" filled="f" stroked="t" strokeweight="1.832176pt" strokecolor="#231F20">
                <v:path arrowok="t"/>
              </v:shape>
            </v:group>
            <v:group style="position:absolute;left:17184;top:6588;width:2;height:539" coordorigin="17184,6588" coordsize="2,539">
              <v:shape style="position:absolute;left:17184;top:6588;width:2;height:539" coordorigin="17184,6588" coordsize="0,539" path="m17184,7127l17184,6588e" filled="f" stroked="t" strokeweight="1.832176pt" strokecolor="#231F20">
                <v:path arrowok="t"/>
              </v:shape>
            </v:group>
            <v:group style="position:absolute;left:18371;top:6588;width:2;height:539" coordorigin="18371,6588" coordsize="2,539">
              <v:shape style="position:absolute;left:18371;top:6588;width:2;height:539" coordorigin="18371,6588" coordsize="0,539" path="m18371,7127l18371,6588e" filled="f" stroked="t" strokeweight="1.832176pt" strokecolor="#231F20">
                <v:path arrowok="t"/>
              </v:shape>
            </v:group>
            <v:group style="position:absolute;left:6381;top:7145;width:12008;height:2" coordorigin="6381,7145" coordsize="12008,2">
              <v:shape style="position:absolute;left:6381;top:7145;width:12008;height:2" coordorigin="6381,7145" coordsize="12008,0" path="m6381,7145l18389,7145e" filled="f" stroked="t" strokeweight="1.83221pt" strokecolor="#231F20">
                <v:path arrowok="t"/>
              </v:shape>
            </v:group>
            <v:group style="position:absolute;left:6381;top:7915;width:12008;height:2" coordorigin="6381,7915" coordsize="12008,2">
              <v:shape style="position:absolute;left:6381;top:7915;width:12008;height:2" coordorigin="6381,7915" coordsize="12008,0" path="m6381,7915l18389,7915e" filled="f" stroked="t" strokeweight="1.832278pt" strokecolor="#231F20">
                <v:path arrowok="t"/>
              </v:shape>
            </v:group>
            <v:group style="position:absolute;left:6399;top:7933;width:2;height:1298" coordorigin="6399,7933" coordsize="2,1298">
              <v:shape style="position:absolute;left:6399;top:7933;width:2;height:1298" coordorigin="6399,7933" coordsize="0,1298" path="m6399,7933l6399,9231e" filled="f" stroked="t" strokeweight="1.832187pt" strokecolor="#231F20">
                <v:path arrowok="t"/>
              </v:shape>
            </v:group>
            <v:group style="position:absolute;left:11252;top:7933;width:2;height:1298" coordorigin="11252,7933" coordsize="2,1298">
              <v:shape style="position:absolute;left:11252;top:7933;width:2;height:1298" coordorigin="11252,7933" coordsize="0,1298" path="m11252,7933l11252,9231e" filled="f" stroked="t" strokeweight="1.832188pt" strokecolor="#231F20">
                <v:path arrowok="t"/>
              </v:shape>
            </v:group>
            <v:group style="position:absolute;left:12438;top:7933;width:2;height:1298" coordorigin="12438,7933" coordsize="2,1298">
              <v:shape style="position:absolute;left:12438;top:7933;width:2;height:1298" coordorigin="12438,7933" coordsize="0,1298" path="m12438,7933l12438,9231e" filled="f" stroked="t" strokeweight="1.832198pt" strokecolor="#231F20">
                <v:path arrowok="t"/>
              </v:shape>
            </v:group>
            <v:group style="position:absolute;left:13625;top:7933;width:2;height:1298" coordorigin="13625,7933" coordsize="2,1298">
              <v:shape style="position:absolute;left:13625;top:7933;width:2;height:1298" coordorigin="13625,7933" coordsize="0,1298" path="m13625,7933l13625,9231e" filled="f" stroked="t" strokeweight="1.832205pt" strokecolor="#231F20">
                <v:path arrowok="t"/>
              </v:shape>
            </v:group>
            <v:group style="position:absolute;left:14811;top:7933;width:2;height:1298" coordorigin="14811,7933" coordsize="2,1298">
              <v:shape style="position:absolute;left:14811;top:7933;width:2;height:1298" coordorigin="14811,7933" coordsize="0,1298" path="m14811,7933l14811,9231e" filled="f" stroked="t" strokeweight="1.832194pt" strokecolor="#231F20">
                <v:path arrowok="t"/>
              </v:shape>
            </v:group>
            <v:group style="position:absolute;left:15998;top:7933;width:2;height:1298" coordorigin="15998,7933" coordsize="2,1298">
              <v:shape style="position:absolute;left:15998;top:7933;width:2;height:1298" coordorigin="15998,7933" coordsize="0,1298" path="m15998,7933l15998,9231e" filled="f" stroked="t" strokeweight="1.832184pt" strokecolor="#231F20">
                <v:path arrowok="t"/>
              </v:shape>
            </v:group>
            <v:group style="position:absolute;left:17184;top:7933;width:2;height:1298" coordorigin="17184,7933" coordsize="2,1298">
              <v:shape style="position:absolute;left:17184;top:7933;width:2;height:1298" coordorigin="17184,7933" coordsize="0,1298" path="m17184,7933l17184,9231e" filled="f" stroked="t" strokeweight="1.832178pt" strokecolor="#231F20">
                <v:path arrowok="t"/>
              </v:shape>
            </v:group>
            <v:group style="position:absolute;left:18371;top:7933;width:2;height:1298" coordorigin="18371,7933" coordsize="2,1298">
              <v:shape style="position:absolute;left:18371;top:7933;width:2;height:1298" coordorigin="18371,7933" coordsize="0,1298" path="m18371,7933l18371,9231e" filled="f" stroked="t" strokeweight="1.832188pt" strokecolor="#231F20">
                <v:path arrowok="t"/>
              </v:shape>
            </v:group>
            <v:group style="position:absolute;left:6381;top:8252;width:12008;height:2" coordorigin="6381,8252" coordsize="12008,2">
              <v:shape style="position:absolute;left:6381;top:8252;width:12008;height:2" coordorigin="6381,8252" coordsize="12008,0" path="m6381,8252l18389,8252e" filled="f" stroked="t" strokeweight="1.832306pt" strokecolor="#231F20">
                <v:path arrowok="t"/>
              </v:shape>
            </v:group>
            <v:group style="position:absolute;left:6381;top:8751;width:12008;height:2" coordorigin="6381,8751" coordsize="12008,2">
              <v:shape style="position:absolute;left:6381;top:8751;width:12008;height:2" coordorigin="6381,8751" coordsize="12008,0" path="m6381,8751l18389,8751e" filled="f" stroked="t" strokeweight="1.832265pt" strokecolor="#231F20">
                <v:path arrowok="t"/>
              </v:shape>
            </v:group>
            <v:group style="position:absolute;left:6381;top:9250;width:12008;height:2" coordorigin="6381,9250" coordsize="12008,2">
              <v:shape style="position:absolute;left:6381;top:9250;width:12008;height:2" coordorigin="6381,9250" coordsize="12008,0" path="m6381,9250l18389,9250e" filled="f" stroked="t" strokeweight="1.832225pt" strokecolor="#231F20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23.65918pt;margin-top:43.895229pt;width:101.108107pt;height:207.272394pt;mso-position-horizontal-relative:page;mso-position-vertical-relative:page;z-index:-716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470" w:lineRule="exact"/>
                    <w:ind w:left="431" w:right="411"/>
                    <w:jc w:val="center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Attachment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-2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99"/>
                    </w:rPr>
                    <w:t>C-2: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2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302" w:lineRule="auto"/>
                    <w:ind w:left="-18" w:right="-38"/>
                    <w:jc w:val="center"/>
                    <w:rPr>
                      <w:rFonts w:ascii="Arial" w:hAnsi="Arial" w:cs="Arial" w:eastAsia="Arial"/>
                      <w:sz w:val="44"/>
                      <w:szCs w:val="44"/>
                    </w:rPr>
                  </w:pPr>
                  <w:rPr/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Green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-12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Building: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-18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99"/>
                    </w:rPr>
                    <w:t>Site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100"/>
                    </w:rPr>
                    <w:t>Permit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231F20"/>
                      <w:spacing w:val="0"/>
                      <w:w w:val="99"/>
                    </w:rPr>
                    <w:t>Submittal</w:t>
                  </w:r>
                  <w:r>
                    <w:rPr>
                      <w:rFonts w:ascii="Arial" w:hAnsi="Arial" w:cs="Arial" w:eastAsia="Arial"/>
                      <w:sz w:val="44"/>
                      <w:szCs w:val="44"/>
                      <w:color w:val="000000"/>
                      <w:spacing w:val="0"/>
                      <w:w w:val="100"/>
                    </w:rPr>
                  </w:r>
                </w:p>
                <w:p>
                  <w:pPr>
                    <w:spacing w:before="0" w:after="0" w:line="131" w:lineRule="exact"/>
                    <w:ind w:left="1403" w:right="1242"/>
                    <w:jc w:val="center"/>
                    <w:rPr>
                      <w:rFonts w:ascii="Arial" w:hAnsi="Arial" w:cs="Arial" w:eastAsia="Arial"/>
                      <w:sz w:val="14"/>
                      <w:szCs w:val="14"/>
                    </w:rPr>
                  </w:pPr>
                  <w:rPr/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-8"/>
                      <w:w w:val="100"/>
                    </w:rPr>
                    <w:t>V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ersion: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2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June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14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0"/>
                    </w:rPr>
                    <w:t>7,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7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231F20"/>
                      <w:spacing w:val="0"/>
                      <w:w w:val="104"/>
                    </w:rPr>
                    <w:t>2016</w:t>
                  </w:r>
                  <w:r>
                    <w:rPr>
                      <w:rFonts w:ascii="Arial" w:hAnsi="Arial" w:cs="Arial" w:eastAsia="Arial"/>
                      <w:sz w:val="14"/>
                      <w:szCs w:val="14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48.985718pt;margin-top:528.324036pt;width:31.925541pt;height:484.311898pt;mso-position-horizontal-relative:page;mso-position-vertical-relative:page;z-index:-715" type="#_x0000_t202" filled="f" stroked="f">
            <v:textbox inset="0,0,0,0" style="layout-flow:vertical;mso-layout-flow-alt:bottom-to-top">
              <w:txbxContent>
                <w:p>
                  <w:pPr>
                    <w:spacing w:before="0" w:after="0" w:line="632" w:lineRule="exact"/>
                    <w:ind w:left="20" w:right="-110"/>
                    <w:jc w:val="left"/>
                    <w:rPr>
                      <w:rFonts w:ascii="Arial" w:hAnsi="Arial" w:cs="Arial" w:eastAsia="Arial"/>
                      <w:sz w:val="60"/>
                      <w:szCs w:val="60"/>
                    </w:rPr>
                  </w:pPr>
                  <w:rPr/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Insert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Project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9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Name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6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/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13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2"/>
                      <w:w w:val="100"/>
                    </w:rPr>
                    <w:t>T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itleblock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-25"/>
                      <w:w w:val="100"/>
                    </w:rPr>
                    <w:t> 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231F20"/>
                      <w:spacing w:val="0"/>
                      <w:w w:val="100"/>
                    </w:rPr>
                    <w:t>here</w:t>
                  </w:r>
                  <w:r>
                    <w:rPr>
                      <w:rFonts w:ascii="Arial" w:hAnsi="Arial" w:cs="Arial" w:eastAsia="Arial"/>
                      <w:sz w:val="60"/>
                      <w:szCs w:val="6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System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to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confirm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the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base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number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of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points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</w:rPr>
        <w:t>required.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10" w:lineRule="exact"/>
        <w:ind w:right="-95"/>
        <w:jc w:val="left"/>
        <w:tabs>
          <w:tab w:pos="5220" w:val="left"/>
          <w:tab w:pos="6540" w:val="left"/>
          <w:tab w:pos="8780" w:val="left"/>
        </w:tabs>
        <w:rPr>
          <w:rFonts w:ascii="Arial" w:hAnsi="Arial" w:cs="Arial" w:eastAsia="Arial"/>
          <w:sz w:val="36"/>
          <w:szCs w:val="36"/>
        </w:rPr>
      </w:pPr>
      <w:rPr/>
      <w:r>
        <w:rPr/>
        <w:br w:type="column"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windows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STC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30,</w:t>
      </w:r>
      <w:r>
        <w:rPr>
          <w:rFonts w:ascii="Arial" w:hAnsi="Arial" w:cs="Arial" w:eastAsia="Arial"/>
          <w:sz w:val="16"/>
          <w:szCs w:val="16"/>
          <w:color w:val="231F20"/>
          <w:spacing w:val="-13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party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walls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and</w:t>
      </w:r>
      <w:r>
        <w:rPr>
          <w:rFonts w:ascii="Arial" w:hAnsi="Arial" w:cs="Arial" w:eastAsia="Arial"/>
          <w:sz w:val="16"/>
          <w:szCs w:val="16"/>
          <w:color w:val="231F20"/>
          <w:spacing w:val="-15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floor-ceilings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STC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>40.</w:t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  <w:tab/>
      </w:r>
      <w:r>
        <w:rPr>
          <w:rFonts w:ascii="Arial" w:hAnsi="Arial" w:cs="Arial" w:eastAsia="Arial"/>
          <w:sz w:val="16"/>
          <w:szCs w:val="16"/>
          <w:color w:val="231F20"/>
          <w:spacing w:val="0"/>
          <w:w w:val="100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4"/>
        </w:rPr>
        <w:t>●</w:t>
      </w:r>
      <w:r>
        <w:rPr>
          <w:rFonts w:ascii="Arial" w:hAnsi="Arial" w:cs="Arial" w:eastAsia="Arial"/>
          <w:sz w:val="36"/>
          <w:szCs w:val="36"/>
          <w:color w:val="231F20"/>
          <w:spacing w:val="-98"/>
          <w:w w:val="100"/>
          <w:position w:val="4"/>
        </w:rPr>
        <w:t> </w:t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4"/>
        </w:rPr>
        <w:tab/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0"/>
          <w:position w:val="4"/>
        </w:rPr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1"/>
        </w:rPr>
        <w:t>See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1"/>
        </w:rPr>
        <w:t>CBC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1"/>
        </w:rPr>
        <w:t> </w:t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1"/>
        </w:rPr>
        <w:t>1207</w:t>
        <w:tab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11"/>
        </w:rPr>
      </w:r>
      <w:r>
        <w:rPr>
          <w:rFonts w:ascii="Arial" w:hAnsi="Arial" w:cs="Arial" w:eastAsia="Arial"/>
          <w:sz w:val="36"/>
          <w:szCs w:val="36"/>
          <w:color w:val="231F20"/>
          <w:spacing w:val="0"/>
          <w:w w:val="101"/>
          <w:position w:val="4"/>
        </w:rPr>
        <w:t>●</w:t>
      </w:r>
      <w:r>
        <w:rPr>
          <w:rFonts w:ascii="Arial" w:hAnsi="Arial" w:cs="Arial" w:eastAsia="Arial"/>
          <w:sz w:val="36"/>
          <w:szCs w:val="36"/>
          <w:color w:val="000000"/>
          <w:spacing w:val="0"/>
          <w:w w:val="100"/>
          <w:position w:val="0"/>
        </w:rPr>
      </w:r>
    </w:p>
    <w:p>
      <w:pPr>
        <w:spacing w:before="18" w:after="0" w:line="240" w:lineRule="auto"/>
        <w:ind w:left="-29" w:right="-49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(envelope</w:t>
      </w:r>
      <w:r>
        <w:rPr>
          <w:rFonts w:ascii="Arial" w:hAnsi="Arial" w:cs="Arial" w:eastAsia="Arial"/>
          <w:sz w:val="12"/>
          <w:szCs w:val="12"/>
          <w:color w:val="231F20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alteration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8" w:after="0" w:line="240" w:lineRule="auto"/>
        <w:ind w:left="86" w:right="66"/>
        <w:jc w:val="center"/>
        <w:rPr>
          <w:rFonts w:ascii="Arial" w:hAnsi="Arial" w:cs="Arial" w:eastAsia="Arial"/>
          <w:sz w:val="12"/>
          <w:szCs w:val="12"/>
        </w:rPr>
      </w:pPr>
      <w:rPr/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&amp;</w:t>
      </w:r>
      <w:r>
        <w:rPr>
          <w:rFonts w:ascii="Arial" w:hAnsi="Arial" w:cs="Arial" w:eastAsia="Arial"/>
          <w:sz w:val="12"/>
          <w:szCs w:val="12"/>
          <w:color w:val="231F20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0"/>
        </w:rPr>
        <w:t>addition</w:t>
      </w:r>
      <w:r>
        <w:rPr>
          <w:rFonts w:ascii="Arial" w:hAnsi="Arial" w:cs="Arial" w:eastAsia="Arial"/>
          <w:sz w:val="12"/>
          <w:szCs w:val="12"/>
          <w:color w:val="231F20"/>
          <w:spacing w:val="4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231F20"/>
          <w:spacing w:val="0"/>
          <w:w w:val="101"/>
        </w:rPr>
        <w:t>only)</w:t>
      </w:r>
      <w:r>
        <w:rPr>
          <w:rFonts w:ascii="Arial" w:hAnsi="Arial" w:cs="Arial" w:eastAsia="Arial"/>
          <w:sz w:val="12"/>
          <w:szCs w:val="12"/>
          <w:color w:val="000000"/>
          <w:spacing w:val="0"/>
          <w:w w:val="100"/>
        </w:rPr>
      </w:r>
    </w:p>
    <w:p>
      <w:pPr>
        <w:spacing w:before="0" w:after="0" w:line="96" w:lineRule="exact"/>
        <w:ind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/>
        <w:br w:type="column"/>
      </w:r>
      <w:r>
        <w:rPr>
          <w:rFonts w:ascii="Arial" w:hAnsi="Arial" w:cs="Arial" w:eastAsia="Arial"/>
          <w:sz w:val="17"/>
          <w:szCs w:val="17"/>
          <w:color w:val="231F20"/>
          <w:spacing w:val="0"/>
          <w:w w:val="100"/>
          <w:position w:val="2"/>
        </w:rPr>
        <w:t>n/r</w:t>
      </w:r>
      <w:r>
        <w:rPr>
          <w:rFonts w:ascii="Arial" w:hAnsi="Arial" w:cs="Arial" w:eastAsia="Arial"/>
          <w:sz w:val="17"/>
          <w:szCs w:val="17"/>
          <w:color w:val="000000"/>
          <w:spacing w:val="0"/>
          <w:w w:val="100"/>
          <w:position w:val="0"/>
        </w:rPr>
      </w:r>
    </w:p>
    <w:sectPr>
      <w:type w:val="continuous"/>
      <w:pgSz w:w="31660" w:h="21120" w:orient="landscape"/>
      <w:pgMar w:top="660" w:bottom="280" w:left="660" w:right="3660"/>
      <w:cols w:num="4" w:equalWidth="0">
        <w:col w:w="4357" w:space="1492"/>
        <w:col w:w="9007" w:space="539"/>
        <w:col w:w="1073" w:space="550"/>
        <w:col w:w="1032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2016-06-29T13:30:07Z</dcterms:created>
  <dcterms:modified xsi:type="dcterms:W3CDTF">2016-06-29T13:30:07Z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2016-06-29T00:00:00Z</vt:filetime>
  </property>
  <property fmtid="{D5CDD505-2E9C-101B-9397-08002B2CF9AE}" pid="3" name="LastSaved">
    <vt:filetime>2016-06-29T00:00:00Z</vt:filetime>
  </property>
</Properties>
</file>